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C8F8F" w14:textId="77777777" w:rsidR="00B014FD" w:rsidRPr="00BE321A" w:rsidRDefault="00B014FD">
      <w:pPr>
        <w:rPr>
          <w:rFonts w:asciiTheme="minorHAnsi" w:hAnsiTheme="minorHAnsi"/>
          <w:sz w:val="22"/>
          <w:szCs w:val="22"/>
        </w:rPr>
      </w:pPr>
    </w:p>
    <w:p w14:paraId="0C946159" w14:textId="61315615" w:rsidR="000D33AB" w:rsidRPr="000754E5" w:rsidRDefault="00B014FD" w:rsidP="000D33AB">
      <w:pPr>
        <w:jc w:val="center"/>
        <w:rPr>
          <w:rFonts w:asciiTheme="minorHAnsi" w:hAnsiTheme="minorHAnsi"/>
          <w:b/>
          <w:sz w:val="28"/>
          <w:szCs w:val="28"/>
        </w:rPr>
      </w:pPr>
      <w:r w:rsidRPr="000754E5">
        <w:rPr>
          <w:rFonts w:asciiTheme="minorHAnsi" w:hAnsiTheme="minorHAnsi"/>
          <w:b/>
          <w:sz w:val="28"/>
          <w:szCs w:val="28"/>
        </w:rPr>
        <w:t>Position Description</w:t>
      </w:r>
    </w:p>
    <w:tbl>
      <w:tblPr>
        <w:tblStyle w:val="TableGrid"/>
        <w:tblpPr w:leftFromText="180" w:rightFromText="180" w:vertAnchor="text" w:horzAnchor="margin" w:tblpX="108" w:tblpY="184"/>
        <w:tblW w:w="0" w:type="auto"/>
        <w:shd w:val="clear" w:color="auto" w:fill="FFFFFF" w:themeFill="background1"/>
        <w:tblLook w:val="04A0" w:firstRow="1" w:lastRow="0" w:firstColumn="1" w:lastColumn="0" w:noHBand="0" w:noVBand="1"/>
      </w:tblPr>
      <w:tblGrid>
        <w:gridCol w:w="2808"/>
        <w:gridCol w:w="6750"/>
      </w:tblGrid>
      <w:tr w:rsidR="00024451" w:rsidRPr="00A07DE5" w14:paraId="793C120D" w14:textId="77777777" w:rsidTr="4C65277C">
        <w:tc>
          <w:tcPr>
            <w:tcW w:w="2808" w:type="dxa"/>
            <w:shd w:val="clear" w:color="auto" w:fill="FFFFFF" w:themeFill="background1"/>
          </w:tcPr>
          <w:p w14:paraId="05E04637" w14:textId="6B4B05DA" w:rsidR="00024451" w:rsidRPr="00A07DE5" w:rsidRDefault="00024451" w:rsidP="00024451">
            <w:pPr>
              <w:rPr>
                <w:rFonts w:ascii="Aptos" w:hAnsi="Aptos" w:cs="Tahoma"/>
                <w:b/>
                <w:sz w:val="22"/>
                <w:szCs w:val="22"/>
              </w:rPr>
            </w:pPr>
            <w:r w:rsidRPr="00A07DE5">
              <w:rPr>
                <w:rFonts w:ascii="Aptos" w:hAnsi="Aptos" w:cs="Tahoma"/>
                <w:b/>
                <w:sz w:val="22"/>
                <w:szCs w:val="22"/>
              </w:rPr>
              <w:t>Classification</w:t>
            </w:r>
            <w:r w:rsidR="00C5222F" w:rsidRPr="00A07DE5">
              <w:rPr>
                <w:rFonts w:ascii="Aptos" w:hAnsi="Aptos" w:cs="Tahoma"/>
                <w:b/>
                <w:sz w:val="22"/>
                <w:szCs w:val="22"/>
              </w:rPr>
              <w:t xml:space="preserve"> Title</w:t>
            </w:r>
            <w:r w:rsidRPr="00A07DE5">
              <w:rPr>
                <w:rFonts w:ascii="Aptos" w:hAnsi="Aptos" w:cs="Tahoma"/>
                <w:b/>
                <w:sz w:val="22"/>
                <w:szCs w:val="22"/>
              </w:rPr>
              <w:t>:</w:t>
            </w:r>
          </w:p>
        </w:tc>
        <w:tc>
          <w:tcPr>
            <w:tcW w:w="6750" w:type="dxa"/>
            <w:shd w:val="clear" w:color="auto" w:fill="FFFFFF" w:themeFill="background1"/>
          </w:tcPr>
          <w:p w14:paraId="07F265E7" w14:textId="1377F815" w:rsidR="00024451" w:rsidRPr="00A07DE5" w:rsidRDefault="00AE6BC1" w:rsidP="00EF3ACD">
            <w:pPr>
              <w:rPr>
                <w:rFonts w:ascii="Aptos" w:hAnsi="Aptos" w:cs="Tahoma"/>
                <w:sz w:val="22"/>
                <w:szCs w:val="22"/>
              </w:rPr>
            </w:pPr>
            <w:r w:rsidRPr="00A07DE5">
              <w:rPr>
                <w:rFonts w:ascii="Aptos" w:hAnsi="Aptos" w:cs="Tahoma"/>
                <w:sz w:val="22"/>
                <w:szCs w:val="22"/>
              </w:rPr>
              <w:t>Ad Hoc Program Specialist</w:t>
            </w:r>
          </w:p>
        </w:tc>
      </w:tr>
      <w:tr w:rsidR="00024451" w:rsidRPr="00A07DE5" w14:paraId="7CC789D1" w14:textId="77777777" w:rsidTr="4C65277C">
        <w:tc>
          <w:tcPr>
            <w:tcW w:w="2808" w:type="dxa"/>
            <w:shd w:val="clear" w:color="auto" w:fill="FFFFFF" w:themeFill="background1"/>
          </w:tcPr>
          <w:p w14:paraId="108D7356" w14:textId="77777777" w:rsidR="00024451" w:rsidRPr="00A07DE5" w:rsidRDefault="00024451" w:rsidP="00024451">
            <w:pPr>
              <w:rPr>
                <w:rFonts w:ascii="Aptos" w:hAnsi="Aptos" w:cs="Tahoma"/>
                <w:b/>
                <w:sz w:val="22"/>
                <w:szCs w:val="22"/>
              </w:rPr>
            </w:pPr>
            <w:r w:rsidRPr="00A07DE5">
              <w:rPr>
                <w:rFonts w:ascii="Aptos" w:hAnsi="Aptos" w:cs="Tahoma"/>
                <w:b/>
                <w:sz w:val="22"/>
                <w:szCs w:val="22"/>
              </w:rPr>
              <w:t>Working Title:</w:t>
            </w:r>
          </w:p>
        </w:tc>
        <w:tc>
          <w:tcPr>
            <w:tcW w:w="6750" w:type="dxa"/>
            <w:shd w:val="clear" w:color="auto" w:fill="FFFFFF" w:themeFill="background1"/>
          </w:tcPr>
          <w:p w14:paraId="1D8E7267" w14:textId="3C640AB1" w:rsidR="00024451" w:rsidRPr="00A07DE5" w:rsidRDefault="005E02E9" w:rsidP="00024451">
            <w:pPr>
              <w:rPr>
                <w:rFonts w:ascii="Aptos" w:hAnsi="Aptos" w:cs="Tahoma"/>
                <w:sz w:val="22"/>
                <w:szCs w:val="22"/>
              </w:rPr>
            </w:pPr>
            <w:r w:rsidRPr="00A07DE5">
              <w:rPr>
                <w:rFonts w:ascii="Aptos" w:hAnsi="Aptos" w:cs="Tahoma"/>
                <w:sz w:val="22"/>
                <w:szCs w:val="22"/>
              </w:rPr>
              <w:t xml:space="preserve">Pre-College </w:t>
            </w:r>
            <w:r w:rsidR="416CF5CA" w:rsidRPr="00A07DE5">
              <w:rPr>
                <w:rFonts w:ascii="Aptos" w:hAnsi="Aptos" w:cs="Tahoma"/>
                <w:sz w:val="22"/>
                <w:szCs w:val="22"/>
              </w:rPr>
              <w:t xml:space="preserve">Residence </w:t>
            </w:r>
            <w:r w:rsidR="005E4645" w:rsidRPr="00A07DE5">
              <w:rPr>
                <w:rFonts w:ascii="Aptos" w:hAnsi="Aptos" w:cs="Tahoma"/>
                <w:sz w:val="22"/>
                <w:szCs w:val="22"/>
              </w:rPr>
              <w:t>Hall Director</w:t>
            </w:r>
          </w:p>
        </w:tc>
      </w:tr>
      <w:tr w:rsidR="00024451" w:rsidRPr="00A07DE5" w14:paraId="01AEEBA2" w14:textId="77777777" w:rsidTr="4C65277C">
        <w:tc>
          <w:tcPr>
            <w:tcW w:w="2808" w:type="dxa"/>
            <w:shd w:val="clear" w:color="auto" w:fill="FFFFFF" w:themeFill="background1"/>
          </w:tcPr>
          <w:p w14:paraId="0DFF242B" w14:textId="77777777" w:rsidR="00024451" w:rsidRPr="00A07DE5" w:rsidRDefault="00024451" w:rsidP="00024451">
            <w:pPr>
              <w:rPr>
                <w:rFonts w:ascii="Aptos" w:hAnsi="Aptos" w:cs="Tahoma"/>
                <w:b/>
                <w:sz w:val="22"/>
                <w:szCs w:val="22"/>
              </w:rPr>
            </w:pPr>
            <w:r w:rsidRPr="00A07DE5">
              <w:rPr>
                <w:rFonts w:ascii="Aptos" w:hAnsi="Aptos" w:cs="Tahoma"/>
                <w:b/>
                <w:sz w:val="22"/>
                <w:szCs w:val="22"/>
              </w:rPr>
              <w:t>Supervisor’s Working Title:</w:t>
            </w:r>
          </w:p>
        </w:tc>
        <w:tc>
          <w:tcPr>
            <w:tcW w:w="6750" w:type="dxa"/>
            <w:shd w:val="clear" w:color="auto" w:fill="FFFFFF" w:themeFill="background1"/>
          </w:tcPr>
          <w:p w14:paraId="101B483C" w14:textId="466C58F7" w:rsidR="00024451" w:rsidRPr="00A07DE5" w:rsidRDefault="00A07DE5" w:rsidP="00024451">
            <w:pPr>
              <w:rPr>
                <w:rFonts w:ascii="Aptos" w:hAnsi="Aptos" w:cs="Tahoma"/>
                <w:sz w:val="22"/>
                <w:szCs w:val="22"/>
              </w:rPr>
            </w:pPr>
            <w:r w:rsidRPr="00A07DE5">
              <w:rPr>
                <w:rFonts w:ascii="Aptos" w:hAnsi="Aptos" w:cs="Tahoma"/>
                <w:sz w:val="22"/>
                <w:szCs w:val="22"/>
              </w:rPr>
              <w:t>Program Advisor, Upward Bound Program</w:t>
            </w:r>
          </w:p>
        </w:tc>
      </w:tr>
      <w:tr w:rsidR="00024451" w:rsidRPr="00A07DE5" w14:paraId="4F30140B" w14:textId="77777777" w:rsidTr="4C65277C">
        <w:tc>
          <w:tcPr>
            <w:tcW w:w="2808" w:type="dxa"/>
            <w:shd w:val="clear" w:color="auto" w:fill="FFFFFF" w:themeFill="background1"/>
          </w:tcPr>
          <w:p w14:paraId="109F708D" w14:textId="62983762" w:rsidR="00024451" w:rsidRPr="00A07DE5" w:rsidRDefault="00C5222F" w:rsidP="00024451">
            <w:pPr>
              <w:rPr>
                <w:rFonts w:ascii="Aptos" w:hAnsi="Aptos" w:cs="Tahoma"/>
                <w:b/>
                <w:sz w:val="22"/>
                <w:szCs w:val="22"/>
              </w:rPr>
            </w:pPr>
            <w:r w:rsidRPr="00A07DE5">
              <w:rPr>
                <w:rFonts w:ascii="Aptos" w:hAnsi="Aptos" w:cs="Tahoma"/>
                <w:b/>
                <w:sz w:val="22"/>
                <w:szCs w:val="22"/>
              </w:rPr>
              <w:t>Hours/</w:t>
            </w:r>
            <w:r w:rsidR="00024451" w:rsidRPr="00A07DE5">
              <w:rPr>
                <w:rFonts w:ascii="Aptos" w:hAnsi="Aptos" w:cs="Tahoma"/>
                <w:b/>
                <w:sz w:val="22"/>
                <w:szCs w:val="22"/>
              </w:rPr>
              <w:t>Shift:</w:t>
            </w:r>
          </w:p>
        </w:tc>
        <w:tc>
          <w:tcPr>
            <w:tcW w:w="6750" w:type="dxa"/>
            <w:shd w:val="clear" w:color="auto" w:fill="FFFFFF" w:themeFill="background1"/>
          </w:tcPr>
          <w:p w14:paraId="4FAD8765" w14:textId="2F46E9B6" w:rsidR="00024451" w:rsidRPr="00A07DE5" w:rsidRDefault="00FF35EE" w:rsidP="00024451">
            <w:pPr>
              <w:rPr>
                <w:rFonts w:ascii="Aptos" w:hAnsi="Aptos" w:cs="Tahoma"/>
                <w:sz w:val="22"/>
                <w:szCs w:val="22"/>
              </w:rPr>
            </w:pPr>
            <w:r w:rsidRPr="00A07DE5">
              <w:rPr>
                <w:rFonts w:ascii="Aptos" w:hAnsi="Aptos" w:cs="Tahoma"/>
                <w:sz w:val="22"/>
                <w:szCs w:val="22"/>
              </w:rPr>
              <w:t>Live-in position, all dates of</w:t>
            </w:r>
            <w:r w:rsidR="00775FE4" w:rsidRPr="00A07DE5">
              <w:rPr>
                <w:rFonts w:ascii="Aptos" w:hAnsi="Aptos" w:cs="Tahoma"/>
                <w:sz w:val="22"/>
                <w:szCs w:val="22"/>
              </w:rPr>
              <w:t xml:space="preserve"> 6/</w:t>
            </w:r>
            <w:r w:rsidRPr="00A07DE5">
              <w:rPr>
                <w:rFonts w:ascii="Aptos" w:hAnsi="Aptos" w:cs="Tahoma"/>
                <w:sz w:val="22"/>
                <w:szCs w:val="22"/>
              </w:rPr>
              <w:t>1</w:t>
            </w:r>
            <w:r w:rsidR="00226EB2">
              <w:rPr>
                <w:rFonts w:ascii="Aptos" w:hAnsi="Aptos" w:cs="Tahoma"/>
                <w:sz w:val="22"/>
                <w:szCs w:val="22"/>
              </w:rPr>
              <w:t>2</w:t>
            </w:r>
            <w:r w:rsidR="00775FE4" w:rsidRPr="00A07DE5">
              <w:rPr>
                <w:rFonts w:ascii="Aptos" w:hAnsi="Aptos" w:cs="Tahoma"/>
                <w:sz w:val="22"/>
                <w:szCs w:val="22"/>
              </w:rPr>
              <w:t>/2</w:t>
            </w:r>
            <w:r w:rsidR="00A07DE5" w:rsidRPr="00A07DE5">
              <w:rPr>
                <w:rFonts w:ascii="Aptos" w:hAnsi="Aptos" w:cs="Tahoma"/>
                <w:sz w:val="22"/>
                <w:szCs w:val="22"/>
              </w:rPr>
              <w:t xml:space="preserve">5 </w:t>
            </w:r>
            <w:r w:rsidR="00775FE4" w:rsidRPr="00A07DE5">
              <w:rPr>
                <w:rFonts w:ascii="Aptos" w:hAnsi="Aptos" w:cs="Tahoma"/>
                <w:sz w:val="22"/>
                <w:szCs w:val="22"/>
              </w:rPr>
              <w:t xml:space="preserve">to </w:t>
            </w:r>
            <w:r w:rsidR="0026530B" w:rsidRPr="00A07DE5">
              <w:rPr>
                <w:rFonts w:ascii="Aptos" w:hAnsi="Aptos" w:cs="Tahoma"/>
                <w:sz w:val="22"/>
                <w:szCs w:val="22"/>
              </w:rPr>
              <w:t>7</w:t>
            </w:r>
            <w:r w:rsidR="00775FE4" w:rsidRPr="00A07DE5">
              <w:rPr>
                <w:rFonts w:ascii="Aptos" w:hAnsi="Aptos" w:cs="Tahoma"/>
                <w:sz w:val="22"/>
                <w:szCs w:val="22"/>
              </w:rPr>
              <w:t>/</w:t>
            </w:r>
            <w:r w:rsidRPr="00A07DE5">
              <w:rPr>
                <w:rFonts w:ascii="Aptos" w:hAnsi="Aptos" w:cs="Tahoma"/>
                <w:sz w:val="22"/>
                <w:szCs w:val="22"/>
              </w:rPr>
              <w:t>2</w:t>
            </w:r>
            <w:r w:rsidR="00A07DE5" w:rsidRPr="00A07DE5">
              <w:rPr>
                <w:rFonts w:ascii="Aptos" w:hAnsi="Aptos" w:cs="Tahoma"/>
                <w:sz w:val="22"/>
                <w:szCs w:val="22"/>
              </w:rPr>
              <w:t>7</w:t>
            </w:r>
            <w:r w:rsidR="00775FE4" w:rsidRPr="00A07DE5">
              <w:rPr>
                <w:rFonts w:ascii="Aptos" w:hAnsi="Aptos" w:cs="Tahoma"/>
                <w:sz w:val="22"/>
                <w:szCs w:val="22"/>
              </w:rPr>
              <w:t>/2</w:t>
            </w:r>
            <w:r w:rsidR="00A07DE5" w:rsidRPr="00A07DE5">
              <w:rPr>
                <w:rFonts w:ascii="Aptos" w:hAnsi="Aptos" w:cs="Tahoma"/>
                <w:sz w:val="22"/>
                <w:szCs w:val="22"/>
              </w:rPr>
              <w:t>5</w:t>
            </w:r>
            <w:r w:rsidR="00775FE4" w:rsidRPr="00A07DE5">
              <w:rPr>
                <w:rFonts w:ascii="Aptos" w:hAnsi="Aptos" w:cs="Tahoma"/>
                <w:sz w:val="22"/>
                <w:szCs w:val="22"/>
              </w:rPr>
              <w:t xml:space="preserve"> with 1 day off per week.</w:t>
            </w:r>
          </w:p>
        </w:tc>
      </w:tr>
      <w:tr w:rsidR="00024451" w:rsidRPr="00A07DE5" w14:paraId="23DFF31F" w14:textId="77777777" w:rsidTr="4C65277C">
        <w:tc>
          <w:tcPr>
            <w:tcW w:w="2808" w:type="dxa"/>
            <w:shd w:val="clear" w:color="auto" w:fill="FFFFFF" w:themeFill="background1"/>
          </w:tcPr>
          <w:p w14:paraId="027DC87C" w14:textId="77777777" w:rsidR="00024451" w:rsidRPr="00A07DE5" w:rsidRDefault="00024451" w:rsidP="00024451">
            <w:pPr>
              <w:rPr>
                <w:rFonts w:ascii="Aptos" w:hAnsi="Aptos" w:cs="Tahoma"/>
                <w:b/>
                <w:sz w:val="22"/>
                <w:szCs w:val="22"/>
              </w:rPr>
            </w:pPr>
            <w:r w:rsidRPr="00A07DE5">
              <w:rPr>
                <w:rFonts w:ascii="Aptos" w:hAnsi="Aptos" w:cs="Tahoma"/>
                <w:b/>
                <w:sz w:val="22"/>
                <w:szCs w:val="22"/>
              </w:rPr>
              <w:t>Department:</w:t>
            </w:r>
          </w:p>
        </w:tc>
        <w:tc>
          <w:tcPr>
            <w:tcW w:w="6750" w:type="dxa"/>
            <w:shd w:val="clear" w:color="auto" w:fill="FFFFFF" w:themeFill="background1"/>
          </w:tcPr>
          <w:p w14:paraId="2E80F266" w14:textId="3CA35E52" w:rsidR="00024451" w:rsidRPr="00A07DE5" w:rsidRDefault="00FC1766" w:rsidP="00024451">
            <w:pPr>
              <w:rPr>
                <w:rFonts w:ascii="Aptos" w:hAnsi="Aptos" w:cs="Tahoma"/>
                <w:sz w:val="22"/>
                <w:szCs w:val="22"/>
              </w:rPr>
            </w:pPr>
            <w:r w:rsidRPr="00A07DE5">
              <w:rPr>
                <w:rFonts w:ascii="Aptos" w:hAnsi="Aptos" w:cs="Tahoma"/>
                <w:sz w:val="22"/>
                <w:szCs w:val="22"/>
              </w:rPr>
              <w:t xml:space="preserve">Diversity and College Access and </w:t>
            </w:r>
            <w:r w:rsidR="00AE6BC1" w:rsidRPr="00A07DE5">
              <w:rPr>
                <w:rFonts w:ascii="Aptos" w:hAnsi="Aptos" w:cs="Tahoma"/>
                <w:sz w:val="22"/>
                <w:szCs w:val="22"/>
              </w:rPr>
              <w:t>Upward Bound Program</w:t>
            </w:r>
          </w:p>
        </w:tc>
      </w:tr>
      <w:tr w:rsidR="00024451" w:rsidRPr="00A07DE5" w14:paraId="40449AC1" w14:textId="77777777" w:rsidTr="4C65277C">
        <w:trPr>
          <w:trHeight w:val="278"/>
        </w:trPr>
        <w:tc>
          <w:tcPr>
            <w:tcW w:w="2808" w:type="dxa"/>
            <w:shd w:val="clear" w:color="auto" w:fill="FFFFFF" w:themeFill="background1"/>
          </w:tcPr>
          <w:p w14:paraId="617EC25A" w14:textId="77777777" w:rsidR="00024451" w:rsidRPr="00A07DE5" w:rsidRDefault="00024451" w:rsidP="00024451">
            <w:pPr>
              <w:rPr>
                <w:rFonts w:ascii="Aptos" w:hAnsi="Aptos" w:cs="Tahoma"/>
                <w:b/>
                <w:sz w:val="22"/>
                <w:szCs w:val="22"/>
              </w:rPr>
            </w:pPr>
            <w:r w:rsidRPr="00A07DE5">
              <w:rPr>
                <w:rFonts w:ascii="Aptos" w:hAnsi="Aptos" w:cs="Tahoma"/>
                <w:b/>
                <w:sz w:val="22"/>
                <w:szCs w:val="22"/>
              </w:rPr>
              <w:t>Supervisory Position:</w:t>
            </w:r>
          </w:p>
        </w:tc>
        <w:tc>
          <w:tcPr>
            <w:tcW w:w="6750" w:type="dxa"/>
            <w:shd w:val="clear" w:color="auto" w:fill="FFFFFF" w:themeFill="background1"/>
          </w:tcPr>
          <w:p w14:paraId="56F2EB95" w14:textId="2900B277" w:rsidR="00024451" w:rsidRPr="00A07DE5" w:rsidRDefault="00024451" w:rsidP="00024451">
            <w:pPr>
              <w:tabs>
                <w:tab w:val="left" w:pos="1080"/>
              </w:tabs>
              <w:spacing w:before="60"/>
              <w:rPr>
                <w:rFonts w:ascii="Aptos" w:hAnsi="Aptos" w:cs="Calibri"/>
                <w:b/>
                <w:sz w:val="22"/>
                <w:szCs w:val="22"/>
              </w:rPr>
            </w:pPr>
            <w:r w:rsidRPr="00A07DE5">
              <w:rPr>
                <w:rFonts w:ascii="Aptos" w:eastAsia="Times New Roman" w:hAnsi="Aptos" w:cs="Arial"/>
                <w:sz w:val="22"/>
                <w:szCs w:val="22"/>
              </w:rPr>
              <w:object w:dxaOrig="1440" w:dyaOrig="1440" w14:anchorId="6D78D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7pt;height:14.2pt" o:ole="">
                  <v:imagedata r:id="rId11" o:title=""/>
                </v:shape>
                <w:control r:id="rId12" w:name="CheckBox11" w:shapeid="_x0000_i1041"/>
              </w:object>
            </w:r>
            <w:r w:rsidRPr="00A07DE5">
              <w:rPr>
                <w:rFonts w:ascii="Aptos" w:hAnsi="Aptos" w:cs="Arial"/>
                <w:sz w:val="22"/>
                <w:szCs w:val="22"/>
              </w:rPr>
              <w:t xml:space="preserve">Yes   </w:t>
            </w:r>
            <w:r w:rsidRPr="00A07DE5">
              <w:rPr>
                <w:rFonts w:ascii="Aptos" w:eastAsia="Times New Roman" w:hAnsi="Aptos" w:cs="Arial"/>
                <w:sz w:val="22"/>
                <w:szCs w:val="22"/>
              </w:rPr>
              <w:object w:dxaOrig="1440" w:dyaOrig="1440" w14:anchorId="5076E06D">
                <v:shape id="_x0000_i1043" type="#_x0000_t75" style="width:12.7pt;height:14.2pt" o:ole="">
                  <v:imagedata r:id="rId13" o:title=""/>
                </v:shape>
                <w:control r:id="rId14" w:name="CheckBox131" w:shapeid="_x0000_i1043"/>
              </w:object>
            </w:r>
            <w:r w:rsidRPr="00A07DE5">
              <w:rPr>
                <w:rFonts w:ascii="Aptos" w:hAnsi="Aptos" w:cs="Arial"/>
                <w:sz w:val="22"/>
                <w:szCs w:val="22"/>
              </w:rPr>
              <w:t xml:space="preserve">No </w:t>
            </w:r>
          </w:p>
        </w:tc>
      </w:tr>
      <w:tr w:rsidR="00024451" w:rsidRPr="00A07DE5" w14:paraId="4B9DF910" w14:textId="77777777" w:rsidTr="4C65277C">
        <w:tc>
          <w:tcPr>
            <w:tcW w:w="2808" w:type="dxa"/>
            <w:shd w:val="clear" w:color="auto" w:fill="FFFFFF" w:themeFill="background1"/>
          </w:tcPr>
          <w:p w14:paraId="22F1BFF9" w14:textId="77777777" w:rsidR="00024451" w:rsidRPr="00A07DE5" w:rsidRDefault="00024451" w:rsidP="00024451">
            <w:pPr>
              <w:rPr>
                <w:rFonts w:ascii="Aptos" w:hAnsi="Aptos" w:cs="Tahoma"/>
                <w:b/>
                <w:sz w:val="22"/>
                <w:szCs w:val="22"/>
              </w:rPr>
            </w:pPr>
            <w:r w:rsidRPr="00A07DE5">
              <w:rPr>
                <w:rFonts w:ascii="Aptos" w:hAnsi="Aptos" w:cs="Tahoma"/>
                <w:b/>
                <w:sz w:val="22"/>
                <w:szCs w:val="22"/>
              </w:rPr>
              <w:t>Employee Category:</w:t>
            </w:r>
          </w:p>
        </w:tc>
        <w:tc>
          <w:tcPr>
            <w:tcW w:w="6750" w:type="dxa"/>
            <w:shd w:val="clear" w:color="auto" w:fill="FFFFFF" w:themeFill="background1"/>
          </w:tcPr>
          <w:p w14:paraId="54E761C1" w14:textId="79F2F962" w:rsidR="00024451" w:rsidRPr="00A07DE5" w:rsidRDefault="0015259A" w:rsidP="00EF3ACD">
            <w:pPr>
              <w:tabs>
                <w:tab w:val="left" w:pos="1080"/>
              </w:tabs>
              <w:spacing w:before="60"/>
              <w:rPr>
                <w:rFonts w:ascii="Aptos" w:hAnsi="Aptos" w:cs="Arial"/>
                <w:sz w:val="22"/>
                <w:szCs w:val="22"/>
              </w:rPr>
            </w:pPr>
            <w:r w:rsidRPr="00A07DE5">
              <w:rPr>
                <w:rFonts w:ascii="Aptos" w:hAnsi="Aptos" w:cs="Arial"/>
                <w:sz w:val="22"/>
                <w:szCs w:val="22"/>
              </w:rPr>
              <w:t>Academic Staff</w:t>
            </w:r>
          </w:p>
        </w:tc>
      </w:tr>
      <w:tr w:rsidR="00024451" w:rsidRPr="00A07DE5" w14:paraId="6E548F99" w14:textId="77777777" w:rsidTr="4C65277C">
        <w:tc>
          <w:tcPr>
            <w:tcW w:w="2808" w:type="dxa"/>
            <w:shd w:val="clear" w:color="auto" w:fill="FFFFFF" w:themeFill="background1"/>
          </w:tcPr>
          <w:p w14:paraId="0668AD63" w14:textId="77777777" w:rsidR="00024451" w:rsidRPr="00A07DE5" w:rsidRDefault="00024451" w:rsidP="00024451">
            <w:pPr>
              <w:rPr>
                <w:rFonts w:ascii="Aptos" w:hAnsi="Aptos" w:cs="Tahoma"/>
                <w:b/>
                <w:sz w:val="22"/>
                <w:szCs w:val="22"/>
              </w:rPr>
            </w:pPr>
            <w:r w:rsidRPr="00A07DE5">
              <w:rPr>
                <w:rFonts w:ascii="Aptos" w:hAnsi="Aptos" w:cs="Tahoma"/>
                <w:b/>
                <w:sz w:val="22"/>
                <w:szCs w:val="22"/>
              </w:rPr>
              <w:t>FLSA Status:</w:t>
            </w:r>
          </w:p>
        </w:tc>
        <w:tc>
          <w:tcPr>
            <w:tcW w:w="6750" w:type="dxa"/>
            <w:shd w:val="clear" w:color="auto" w:fill="FFFFFF" w:themeFill="background1"/>
          </w:tcPr>
          <w:p w14:paraId="78D068E2" w14:textId="1996B120" w:rsidR="00024451" w:rsidRPr="00A07DE5" w:rsidRDefault="00024451" w:rsidP="00024451">
            <w:pPr>
              <w:spacing w:before="60"/>
              <w:rPr>
                <w:rFonts w:ascii="Aptos" w:hAnsi="Aptos" w:cs="Tahoma"/>
                <w:sz w:val="22"/>
                <w:szCs w:val="22"/>
              </w:rPr>
            </w:pPr>
            <w:r w:rsidRPr="00A07DE5">
              <w:rPr>
                <w:rFonts w:ascii="Aptos" w:eastAsia="Times New Roman" w:hAnsi="Aptos" w:cs="Arial"/>
                <w:sz w:val="22"/>
                <w:szCs w:val="22"/>
              </w:rPr>
              <w:object w:dxaOrig="1440" w:dyaOrig="1440" w14:anchorId="1A025D9A">
                <v:shape id="_x0000_i1045" type="#_x0000_t75" style="width:12.7pt;height:14.2pt" o:ole="">
                  <v:imagedata r:id="rId15" o:title=""/>
                </v:shape>
                <w:control r:id="rId16" w:name="CheckBox112" w:shapeid="_x0000_i1045"/>
              </w:object>
            </w:r>
            <w:r w:rsidRPr="00A07DE5">
              <w:rPr>
                <w:rFonts w:ascii="Aptos" w:hAnsi="Aptos" w:cs="Arial"/>
                <w:sz w:val="22"/>
                <w:szCs w:val="22"/>
              </w:rPr>
              <w:t xml:space="preserve">Exempt   </w:t>
            </w:r>
            <w:r w:rsidRPr="00A07DE5">
              <w:rPr>
                <w:rFonts w:ascii="Aptos" w:eastAsia="Times New Roman" w:hAnsi="Aptos" w:cs="Arial"/>
                <w:sz w:val="22"/>
                <w:szCs w:val="22"/>
              </w:rPr>
              <w:object w:dxaOrig="1440" w:dyaOrig="1440" w14:anchorId="67CDAAB8">
                <v:shape id="_x0000_i1047" type="#_x0000_t75" style="width:12.7pt;height:14.2pt" o:ole="">
                  <v:imagedata r:id="rId17" o:title=""/>
                </v:shape>
                <w:control r:id="rId18" w:name="CheckBox1312" w:shapeid="_x0000_i1047"/>
              </w:object>
            </w:r>
            <w:r w:rsidRPr="00A07DE5">
              <w:rPr>
                <w:rFonts w:ascii="Aptos" w:hAnsi="Aptos" w:cs="Arial"/>
                <w:sz w:val="22"/>
                <w:szCs w:val="22"/>
              </w:rPr>
              <w:t>Non-exempt</w:t>
            </w:r>
          </w:p>
        </w:tc>
      </w:tr>
      <w:tr w:rsidR="00024451" w:rsidRPr="00A07DE5" w14:paraId="20D0EE4E" w14:textId="77777777" w:rsidTr="4C65277C">
        <w:tc>
          <w:tcPr>
            <w:tcW w:w="2808" w:type="dxa"/>
            <w:shd w:val="clear" w:color="auto" w:fill="FFFFFF" w:themeFill="background1"/>
          </w:tcPr>
          <w:p w14:paraId="1900F777" w14:textId="77777777" w:rsidR="00024451" w:rsidRPr="00A07DE5" w:rsidRDefault="00024451" w:rsidP="00024451">
            <w:pPr>
              <w:rPr>
                <w:rFonts w:ascii="Aptos" w:hAnsi="Aptos" w:cs="Tahoma"/>
                <w:b/>
                <w:sz w:val="22"/>
                <w:szCs w:val="22"/>
              </w:rPr>
            </w:pPr>
            <w:r w:rsidRPr="00A07DE5">
              <w:rPr>
                <w:rFonts w:ascii="Aptos" w:hAnsi="Aptos" w:cs="Tahoma"/>
                <w:b/>
                <w:sz w:val="22"/>
                <w:szCs w:val="22"/>
              </w:rPr>
              <w:t>Date Created/Updated:</w:t>
            </w:r>
          </w:p>
        </w:tc>
        <w:tc>
          <w:tcPr>
            <w:tcW w:w="6750" w:type="dxa"/>
            <w:shd w:val="clear" w:color="auto" w:fill="FFFFFF" w:themeFill="background1"/>
          </w:tcPr>
          <w:p w14:paraId="552252D7" w14:textId="6177BDEF" w:rsidR="00024451" w:rsidRPr="00A07DE5" w:rsidRDefault="005E4645" w:rsidP="00024451">
            <w:pPr>
              <w:rPr>
                <w:rFonts w:ascii="Aptos" w:hAnsi="Aptos" w:cs="Tahoma"/>
                <w:sz w:val="22"/>
                <w:szCs w:val="22"/>
              </w:rPr>
            </w:pPr>
            <w:r w:rsidRPr="00A07DE5">
              <w:rPr>
                <w:rFonts w:ascii="Aptos" w:hAnsi="Aptos" w:cs="Tahoma"/>
                <w:sz w:val="22"/>
                <w:szCs w:val="22"/>
              </w:rPr>
              <w:t>1</w:t>
            </w:r>
            <w:r w:rsidR="0066448D" w:rsidRPr="00A07DE5">
              <w:rPr>
                <w:rFonts w:ascii="Aptos" w:hAnsi="Aptos" w:cs="Tahoma"/>
                <w:sz w:val="22"/>
                <w:szCs w:val="22"/>
              </w:rPr>
              <w:t>2</w:t>
            </w:r>
            <w:r w:rsidRPr="00A07DE5">
              <w:rPr>
                <w:rFonts w:ascii="Aptos" w:hAnsi="Aptos" w:cs="Tahoma"/>
                <w:sz w:val="22"/>
                <w:szCs w:val="22"/>
              </w:rPr>
              <w:t>/</w:t>
            </w:r>
            <w:r w:rsidR="00716017" w:rsidRPr="00A07DE5">
              <w:rPr>
                <w:rFonts w:ascii="Aptos" w:hAnsi="Aptos" w:cs="Tahoma"/>
                <w:sz w:val="22"/>
                <w:szCs w:val="22"/>
              </w:rPr>
              <w:t>2</w:t>
            </w:r>
            <w:r w:rsidR="00040AA4">
              <w:rPr>
                <w:rFonts w:ascii="Aptos" w:hAnsi="Aptos" w:cs="Tahoma"/>
                <w:sz w:val="22"/>
                <w:szCs w:val="22"/>
              </w:rPr>
              <w:t>0/24</w:t>
            </w:r>
          </w:p>
        </w:tc>
      </w:tr>
      <w:tr w:rsidR="000D33AB" w:rsidRPr="00A07DE5" w14:paraId="6C984331" w14:textId="77777777" w:rsidTr="4C65277C">
        <w:tc>
          <w:tcPr>
            <w:tcW w:w="2808" w:type="dxa"/>
            <w:shd w:val="clear" w:color="auto" w:fill="FFFFFF" w:themeFill="background1"/>
          </w:tcPr>
          <w:p w14:paraId="16686BCC" w14:textId="76E8FAAE" w:rsidR="000D33AB" w:rsidRPr="00A07DE5" w:rsidRDefault="000D33AB" w:rsidP="00024451">
            <w:pPr>
              <w:rPr>
                <w:rFonts w:ascii="Aptos" w:hAnsi="Aptos" w:cs="Tahoma"/>
                <w:b/>
                <w:sz w:val="22"/>
                <w:szCs w:val="22"/>
              </w:rPr>
            </w:pPr>
            <w:r w:rsidRPr="00A07DE5">
              <w:rPr>
                <w:rFonts w:ascii="Aptos" w:hAnsi="Aptos" w:cs="Tahoma"/>
                <w:b/>
                <w:sz w:val="22"/>
                <w:szCs w:val="22"/>
              </w:rPr>
              <w:t>Position of Trust:</w:t>
            </w:r>
          </w:p>
        </w:tc>
        <w:tc>
          <w:tcPr>
            <w:tcW w:w="6750" w:type="dxa"/>
            <w:shd w:val="clear" w:color="auto" w:fill="FFFFFF" w:themeFill="background1"/>
          </w:tcPr>
          <w:p w14:paraId="3B6C5F2F" w14:textId="5E3EE2E1" w:rsidR="000D33AB" w:rsidRPr="00A07DE5" w:rsidRDefault="000D33AB" w:rsidP="000D33AB">
            <w:pPr>
              <w:rPr>
                <w:rFonts w:ascii="Aptos" w:hAnsi="Aptos" w:cs="Arial"/>
                <w:sz w:val="22"/>
                <w:szCs w:val="22"/>
              </w:rPr>
            </w:pPr>
            <w:r w:rsidRPr="00A07DE5">
              <w:rPr>
                <w:rFonts w:ascii="Aptos" w:eastAsia="Times New Roman" w:hAnsi="Aptos" w:cs="Arial"/>
                <w:sz w:val="22"/>
                <w:szCs w:val="22"/>
              </w:rPr>
              <w:object w:dxaOrig="1440" w:dyaOrig="1440" w14:anchorId="448C378C">
                <v:shape id="_x0000_i1049" type="#_x0000_t75" style="width:12.7pt;height:14.2pt" o:ole="">
                  <v:imagedata r:id="rId19" o:title=""/>
                </v:shape>
                <w:control r:id="rId20" w:name="CheckBox1121" w:shapeid="_x0000_i1049"/>
              </w:object>
            </w:r>
            <w:r w:rsidRPr="00A07DE5">
              <w:rPr>
                <w:rFonts w:ascii="Aptos" w:hAnsi="Aptos" w:cs="Arial"/>
                <w:sz w:val="22"/>
                <w:szCs w:val="22"/>
              </w:rPr>
              <w:t xml:space="preserve">Yes   </w:t>
            </w:r>
            <w:r w:rsidRPr="00A07DE5">
              <w:rPr>
                <w:rFonts w:ascii="Aptos" w:eastAsia="Times New Roman" w:hAnsi="Aptos" w:cs="Arial"/>
                <w:sz w:val="22"/>
                <w:szCs w:val="22"/>
              </w:rPr>
              <w:object w:dxaOrig="1440" w:dyaOrig="1440" w14:anchorId="523BE07B">
                <v:shape id="_x0000_i1051" type="#_x0000_t75" style="width:12.7pt;height:14.2pt" o:ole="">
                  <v:imagedata r:id="rId21" o:title=""/>
                </v:shape>
                <w:control r:id="rId22" w:name="CheckBox13121" w:shapeid="_x0000_i1051"/>
              </w:object>
            </w:r>
            <w:r w:rsidRPr="00A07DE5">
              <w:rPr>
                <w:rFonts w:ascii="Aptos" w:hAnsi="Aptos" w:cs="Arial"/>
                <w:sz w:val="22"/>
                <w:szCs w:val="22"/>
              </w:rPr>
              <w:t xml:space="preserve">No </w:t>
            </w:r>
          </w:p>
          <w:p w14:paraId="3EFC355F" w14:textId="73FCCEA7" w:rsidR="000D33AB" w:rsidRPr="00A07DE5" w:rsidRDefault="000D33AB" w:rsidP="000D33AB">
            <w:pPr>
              <w:rPr>
                <w:rFonts w:ascii="Aptos" w:hAnsi="Aptos" w:cs="Tahoma"/>
                <w:sz w:val="22"/>
                <w:szCs w:val="22"/>
              </w:rPr>
            </w:pPr>
            <w:r w:rsidRPr="00A07DE5">
              <w:rPr>
                <w:rFonts w:ascii="Aptos" w:hAnsi="Aptos" w:cs="Arial"/>
                <w:sz w:val="22"/>
                <w:szCs w:val="22"/>
              </w:rPr>
              <w:t>(Defined as: Having access to vulnerable populations, property access, financial/fiduciary duties, and all executive positions)</w:t>
            </w:r>
          </w:p>
        </w:tc>
      </w:tr>
      <w:tr w:rsidR="000D33AB" w:rsidRPr="00A07DE5" w14:paraId="5D9BD1B4" w14:textId="77777777" w:rsidTr="4C65277C">
        <w:tc>
          <w:tcPr>
            <w:tcW w:w="2808" w:type="dxa"/>
            <w:shd w:val="clear" w:color="auto" w:fill="FFFFFF" w:themeFill="background1"/>
          </w:tcPr>
          <w:p w14:paraId="772986AA" w14:textId="33DF340D" w:rsidR="000D33AB" w:rsidRPr="00A07DE5" w:rsidRDefault="000D33AB" w:rsidP="00024451">
            <w:pPr>
              <w:rPr>
                <w:rFonts w:ascii="Aptos" w:hAnsi="Aptos" w:cs="Tahoma"/>
                <w:b/>
                <w:sz w:val="22"/>
                <w:szCs w:val="22"/>
              </w:rPr>
            </w:pPr>
            <w:r w:rsidRPr="00A07DE5">
              <w:rPr>
                <w:rFonts w:ascii="Aptos" w:hAnsi="Aptos" w:cs="Tahoma"/>
                <w:b/>
                <w:sz w:val="22"/>
                <w:szCs w:val="22"/>
              </w:rPr>
              <w:t>Position of Trust with Access to Vulnerable Populations:</w:t>
            </w:r>
          </w:p>
        </w:tc>
        <w:tc>
          <w:tcPr>
            <w:tcW w:w="6750" w:type="dxa"/>
            <w:shd w:val="clear" w:color="auto" w:fill="FFFFFF" w:themeFill="background1"/>
          </w:tcPr>
          <w:p w14:paraId="48478FFA" w14:textId="01503339" w:rsidR="000D33AB" w:rsidRPr="00A07DE5" w:rsidRDefault="000D33AB" w:rsidP="000D33AB">
            <w:pPr>
              <w:rPr>
                <w:rFonts w:ascii="Aptos" w:hAnsi="Aptos" w:cs="Arial"/>
                <w:sz w:val="22"/>
                <w:szCs w:val="22"/>
              </w:rPr>
            </w:pPr>
            <w:r w:rsidRPr="00A07DE5">
              <w:rPr>
                <w:rFonts w:ascii="Aptos" w:eastAsia="Times New Roman" w:hAnsi="Aptos" w:cs="Arial"/>
                <w:sz w:val="22"/>
                <w:szCs w:val="22"/>
              </w:rPr>
              <w:object w:dxaOrig="1440" w:dyaOrig="1440" w14:anchorId="155BC436">
                <v:shape id="_x0000_i1053" type="#_x0000_t75" style="width:12.7pt;height:14.2pt" o:ole="">
                  <v:imagedata r:id="rId23" o:title=""/>
                </v:shape>
                <w:control r:id="rId24" w:name="CheckBox11211" w:shapeid="_x0000_i1053"/>
              </w:object>
            </w:r>
            <w:r w:rsidRPr="00A07DE5">
              <w:rPr>
                <w:rFonts w:ascii="Aptos" w:hAnsi="Aptos" w:cs="Arial"/>
                <w:sz w:val="22"/>
                <w:szCs w:val="22"/>
              </w:rPr>
              <w:t xml:space="preserve">Yes   </w:t>
            </w:r>
            <w:r w:rsidRPr="00A07DE5">
              <w:rPr>
                <w:rFonts w:ascii="Aptos" w:eastAsia="Times New Roman" w:hAnsi="Aptos" w:cs="Arial"/>
                <w:sz w:val="22"/>
                <w:szCs w:val="22"/>
              </w:rPr>
              <w:object w:dxaOrig="1440" w:dyaOrig="1440" w14:anchorId="7C82FD97">
                <v:shape id="_x0000_i1055" type="#_x0000_t75" style="width:12.7pt;height:14.2pt" o:ole="">
                  <v:imagedata r:id="rId25" o:title=""/>
                </v:shape>
                <w:control r:id="rId26" w:name="CheckBox131211" w:shapeid="_x0000_i1055"/>
              </w:object>
            </w:r>
            <w:r w:rsidRPr="00A07DE5">
              <w:rPr>
                <w:rFonts w:ascii="Aptos" w:hAnsi="Aptos" w:cs="Arial"/>
                <w:sz w:val="22"/>
                <w:szCs w:val="22"/>
              </w:rPr>
              <w:t xml:space="preserve">No </w:t>
            </w:r>
          </w:p>
          <w:p w14:paraId="0F201A40" w14:textId="20353182" w:rsidR="000D33AB" w:rsidRPr="00A07DE5" w:rsidRDefault="000D33AB" w:rsidP="000D33AB">
            <w:pPr>
              <w:rPr>
                <w:rFonts w:ascii="Aptos" w:hAnsi="Aptos" w:cs="Arial"/>
                <w:sz w:val="22"/>
                <w:szCs w:val="22"/>
              </w:rPr>
            </w:pPr>
            <w:r w:rsidRPr="00A07DE5">
              <w:rPr>
                <w:rFonts w:ascii="Aptos" w:hAnsi="Aptos" w:cs="Arial"/>
                <w:sz w:val="22"/>
                <w:szCs w:val="22"/>
              </w:rPr>
              <w:t xml:space="preserve">(Defined as: Position requires unsupervised or significant access to minors, under the age of 18 who are </w:t>
            </w:r>
            <w:r w:rsidRPr="00A07DE5">
              <w:rPr>
                <w:rFonts w:ascii="Aptos" w:hAnsi="Aptos" w:cs="Arial"/>
                <w:sz w:val="22"/>
                <w:szCs w:val="22"/>
                <w:u w:val="single"/>
              </w:rPr>
              <w:t>not</w:t>
            </w:r>
            <w:r w:rsidRPr="00A07DE5">
              <w:rPr>
                <w:rFonts w:ascii="Aptos" w:hAnsi="Aptos" w:cs="Arial"/>
                <w:sz w:val="22"/>
                <w:szCs w:val="22"/>
              </w:rPr>
              <w:t xml:space="preserve"> enrolled or accepted for enrollment at a UW System Institution, and medical patients)</w:t>
            </w:r>
          </w:p>
        </w:tc>
      </w:tr>
    </w:tbl>
    <w:p w14:paraId="0A52E4E8" w14:textId="77777777" w:rsidR="00024451" w:rsidRPr="00A07DE5" w:rsidRDefault="00024451">
      <w:pPr>
        <w:rPr>
          <w:rFonts w:ascii="Aptos" w:hAnsi="Aptos"/>
          <w:sz w:val="22"/>
          <w:szCs w:val="22"/>
        </w:rPr>
      </w:pPr>
    </w:p>
    <w:tbl>
      <w:tblPr>
        <w:tblStyle w:val="TableGrid"/>
        <w:tblW w:w="9641" w:type="dxa"/>
        <w:tblInd w:w="108" w:type="dxa"/>
        <w:tblLook w:val="04A0" w:firstRow="1" w:lastRow="0" w:firstColumn="1" w:lastColumn="0" w:noHBand="0" w:noVBand="1"/>
      </w:tblPr>
      <w:tblGrid>
        <w:gridCol w:w="8093"/>
        <w:gridCol w:w="1548"/>
      </w:tblGrid>
      <w:tr w:rsidR="00264A7B" w:rsidRPr="00A07DE5" w14:paraId="72845AAB" w14:textId="77777777" w:rsidTr="4990BC0D">
        <w:tc>
          <w:tcPr>
            <w:tcW w:w="8093" w:type="dxa"/>
            <w:shd w:val="clear" w:color="auto" w:fill="000000" w:themeFill="text1"/>
          </w:tcPr>
          <w:p w14:paraId="29243F19" w14:textId="77777777" w:rsidR="00264A7B" w:rsidRPr="00A07DE5" w:rsidRDefault="00264A7B" w:rsidP="00FA7600">
            <w:pPr>
              <w:pStyle w:val="Heading1"/>
              <w:rPr>
                <w:rFonts w:ascii="Aptos" w:hAnsi="Aptos"/>
                <w:sz w:val="22"/>
                <w:szCs w:val="22"/>
              </w:rPr>
            </w:pPr>
            <w:r w:rsidRPr="00A07DE5">
              <w:rPr>
                <w:rFonts w:ascii="Aptos" w:hAnsi="Aptos"/>
                <w:color w:val="FFFFFF" w:themeColor="background1"/>
                <w:sz w:val="22"/>
                <w:szCs w:val="22"/>
              </w:rPr>
              <w:t>Position Summary</w:t>
            </w:r>
          </w:p>
        </w:tc>
        <w:tc>
          <w:tcPr>
            <w:tcW w:w="1548" w:type="dxa"/>
            <w:shd w:val="clear" w:color="auto" w:fill="000000" w:themeFill="text1"/>
          </w:tcPr>
          <w:p w14:paraId="6E955901" w14:textId="77777777" w:rsidR="00264A7B" w:rsidRPr="00A07DE5" w:rsidRDefault="00264A7B" w:rsidP="00FA7600">
            <w:pPr>
              <w:pStyle w:val="Heading1"/>
              <w:rPr>
                <w:rFonts w:ascii="Aptos" w:hAnsi="Aptos"/>
                <w:color w:val="FFFFFF" w:themeColor="background1"/>
                <w:sz w:val="22"/>
                <w:szCs w:val="22"/>
              </w:rPr>
            </w:pPr>
          </w:p>
        </w:tc>
      </w:tr>
      <w:tr w:rsidR="00264A7B" w:rsidRPr="00A07DE5" w14:paraId="7A8308CB" w14:textId="77777777" w:rsidTr="4990BC0D">
        <w:tc>
          <w:tcPr>
            <w:tcW w:w="9641" w:type="dxa"/>
            <w:gridSpan w:val="2"/>
          </w:tcPr>
          <w:p w14:paraId="68C25F6F" w14:textId="3A1E7047" w:rsidR="00D754DD" w:rsidRPr="00A07DE5" w:rsidRDefault="00D754DD" w:rsidP="17C2A39F">
            <w:pPr>
              <w:spacing w:line="240" w:lineRule="exact"/>
              <w:rPr>
                <w:rFonts w:ascii="Aptos" w:eastAsia="Times New Roman" w:hAnsi="Aptos"/>
                <w:sz w:val="22"/>
                <w:szCs w:val="22"/>
              </w:rPr>
            </w:pPr>
            <w:r w:rsidRPr="4990BC0D">
              <w:rPr>
                <w:rFonts w:ascii="Aptos" w:eastAsia="Times New Roman" w:hAnsi="Aptos"/>
                <w:sz w:val="22"/>
                <w:szCs w:val="22"/>
              </w:rPr>
              <w:t xml:space="preserve">This is a temporary six-week summer </w:t>
            </w:r>
            <w:r w:rsidR="006F3703" w:rsidRPr="4990BC0D">
              <w:rPr>
                <w:rFonts w:ascii="Aptos" w:eastAsia="Times New Roman" w:hAnsi="Aptos"/>
                <w:sz w:val="22"/>
                <w:szCs w:val="22"/>
              </w:rPr>
              <w:t xml:space="preserve">residence hall </w:t>
            </w:r>
            <w:r w:rsidR="00775FE4" w:rsidRPr="4990BC0D">
              <w:rPr>
                <w:rFonts w:ascii="Aptos" w:eastAsia="Times New Roman" w:hAnsi="Aptos"/>
                <w:sz w:val="22"/>
                <w:szCs w:val="22"/>
              </w:rPr>
              <w:t>live-in position with the</w:t>
            </w:r>
            <w:r w:rsidR="0074418A" w:rsidRPr="4990BC0D">
              <w:rPr>
                <w:rFonts w:ascii="Aptos" w:eastAsia="Times New Roman" w:hAnsi="Aptos"/>
                <w:sz w:val="22"/>
                <w:szCs w:val="22"/>
              </w:rPr>
              <w:t xml:space="preserve"> Diversity and College Access </w:t>
            </w:r>
            <w:r w:rsidR="00716017" w:rsidRPr="4990BC0D">
              <w:rPr>
                <w:rFonts w:ascii="Aptos" w:eastAsia="Times New Roman" w:hAnsi="Aptos"/>
                <w:sz w:val="22"/>
                <w:szCs w:val="22"/>
              </w:rPr>
              <w:t xml:space="preserve">(DCA) </w:t>
            </w:r>
            <w:r w:rsidR="0074418A" w:rsidRPr="4990BC0D">
              <w:rPr>
                <w:rFonts w:ascii="Aptos" w:eastAsia="Times New Roman" w:hAnsi="Aptos"/>
                <w:sz w:val="22"/>
                <w:szCs w:val="22"/>
              </w:rPr>
              <w:t xml:space="preserve">Pre-College Summer Programs. The two programs are </w:t>
            </w:r>
            <w:r w:rsidR="00775FE4" w:rsidRPr="4990BC0D">
              <w:rPr>
                <w:rFonts w:ascii="Aptos" w:eastAsia="Times New Roman" w:hAnsi="Aptos"/>
                <w:sz w:val="22"/>
                <w:szCs w:val="22"/>
              </w:rPr>
              <w:t>Upward Bound</w:t>
            </w:r>
            <w:r w:rsidR="0074418A" w:rsidRPr="4990BC0D">
              <w:rPr>
                <w:rFonts w:ascii="Aptos" w:eastAsia="Times New Roman" w:hAnsi="Aptos"/>
                <w:sz w:val="22"/>
                <w:szCs w:val="22"/>
              </w:rPr>
              <w:t xml:space="preserve"> </w:t>
            </w:r>
            <w:r w:rsidR="00716017" w:rsidRPr="4990BC0D">
              <w:rPr>
                <w:rFonts w:ascii="Aptos" w:eastAsia="Times New Roman" w:hAnsi="Aptos"/>
                <w:sz w:val="22"/>
                <w:szCs w:val="22"/>
              </w:rPr>
              <w:t xml:space="preserve">(UB) </w:t>
            </w:r>
            <w:r w:rsidR="0074418A" w:rsidRPr="4990BC0D">
              <w:rPr>
                <w:rFonts w:ascii="Aptos" w:eastAsia="Times New Roman" w:hAnsi="Aptos"/>
                <w:sz w:val="22"/>
                <w:szCs w:val="22"/>
              </w:rPr>
              <w:t xml:space="preserve">and English </w:t>
            </w:r>
            <w:r w:rsidR="00716017" w:rsidRPr="4990BC0D">
              <w:rPr>
                <w:rFonts w:ascii="Aptos" w:eastAsia="Times New Roman" w:hAnsi="Aptos"/>
                <w:sz w:val="22"/>
                <w:szCs w:val="22"/>
              </w:rPr>
              <w:t>for</w:t>
            </w:r>
            <w:r w:rsidR="0074418A" w:rsidRPr="4990BC0D">
              <w:rPr>
                <w:rFonts w:ascii="Aptos" w:eastAsia="Times New Roman" w:hAnsi="Aptos"/>
                <w:sz w:val="22"/>
                <w:szCs w:val="22"/>
              </w:rPr>
              <w:t xml:space="preserve"> College (EFC)</w:t>
            </w:r>
            <w:r w:rsidR="00775FE4" w:rsidRPr="4990BC0D">
              <w:rPr>
                <w:rFonts w:ascii="Aptos" w:eastAsia="Times New Roman" w:hAnsi="Aptos"/>
                <w:sz w:val="22"/>
                <w:szCs w:val="22"/>
              </w:rPr>
              <w:t>. Upward Bound is an academic college preparatory program for low-income and/or first-generation college bound high school students.</w:t>
            </w:r>
            <w:r w:rsidR="0074418A" w:rsidRPr="4990BC0D">
              <w:rPr>
                <w:rFonts w:ascii="Aptos" w:eastAsia="Times New Roman" w:hAnsi="Aptos"/>
                <w:sz w:val="22"/>
                <w:szCs w:val="22"/>
              </w:rPr>
              <w:t xml:space="preserve"> EFC is a college preparatory program for Wisconsin high school English Language Learners. </w:t>
            </w:r>
            <w:r w:rsidR="006F3703" w:rsidRPr="4990BC0D">
              <w:rPr>
                <w:rFonts w:ascii="Aptos" w:eastAsia="Times New Roman" w:hAnsi="Aptos"/>
                <w:sz w:val="22"/>
                <w:szCs w:val="22"/>
              </w:rPr>
              <w:t xml:space="preserve">The </w:t>
            </w:r>
            <w:r w:rsidR="0074418A" w:rsidRPr="4990BC0D">
              <w:rPr>
                <w:rFonts w:ascii="Aptos" w:eastAsia="Times New Roman" w:hAnsi="Aptos"/>
                <w:sz w:val="22"/>
                <w:szCs w:val="22"/>
              </w:rPr>
              <w:t>Hall Director</w:t>
            </w:r>
            <w:r w:rsidR="00AB21A4" w:rsidRPr="4990BC0D">
              <w:rPr>
                <w:rFonts w:ascii="Aptos" w:eastAsia="Times New Roman" w:hAnsi="Aptos"/>
                <w:sz w:val="22"/>
                <w:szCs w:val="22"/>
              </w:rPr>
              <w:t xml:space="preserve"> will supervise the program’s participants and the residence hall </w:t>
            </w:r>
            <w:r w:rsidR="006F3703" w:rsidRPr="4990BC0D">
              <w:rPr>
                <w:rFonts w:ascii="Aptos" w:eastAsia="Times New Roman" w:hAnsi="Aptos"/>
                <w:sz w:val="22"/>
                <w:szCs w:val="22"/>
              </w:rPr>
              <w:t xml:space="preserve">Residential </w:t>
            </w:r>
            <w:r w:rsidR="00A07DE5" w:rsidRPr="4990BC0D">
              <w:rPr>
                <w:rFonts w:ascii="Aptos" w:eastAsia="Times New Roman" w:hAnsi="Aptos"/>
                <w:sz w:val="22"/>
                <w:szCs w:val="22"/>
              </w:rPr>
              <w:t>Advisors</w:t>
            </w:r>
            <w:r w:rsidR="00AB21A4" w:rsidRPr="4990BC0D">
              <w:rPr>
                <w:rFonts w:ascii="Aptos" w:eastAsia="Times New Roman" w:hAnsi="Aptos"/>
                <w:sz w:val="22"/>
                <w:szCs w:val="22"/>
              </w:rPr>
              <w:t xml:space="preserve">.  </w:t>
            </w:r>
            <w:r w:rsidR="006F3703" w:rsidRPr="4990BC0D">
              <w:rPr>
                <w:rFonts w:ascii="Aptos" w:eastAsia="Times New Roman" w:hAnsi="Aptos"/>
                <w:sz w:val="22"/>
                <w:szCs w:val="22"/>
              </w:rPr>
              <w:t xml:space="preserve">You </w:t>
            </w:r>
            <w:r w:rsidR="00775FE4" w:rsidRPr="4990BC0D">
              <w:rPr>
                <w:rFonts w:ascii="Aptos" w:eastAsia="Times New Roman" w:hAnsi="Aptos"/>
                <w:sz w:val="22"/>
                <w:szCs w:val="22"/>
              </w:rPr>
              <w:t xml:space="preserve">will be living in the residence hall during </w:t>
            </w:r>
            <w:r w:rsidR="00AB21A4" w:rsidRPr="4990BC0D">
              <w:rPr>
                <w:rFonts w:ascii="Aptos" w:eastAsia="Times New Roman" w:hAnsi="Aptos"/>
                <w:sz w:val="22"/>
                <w:szCs w:val="22"/>
              </w:rPr>
              <w:t>the six (</w:t>
            </w:r>
            <w:r w:rsidR="0026530B" w:rsidRPr="4990BC0D">
              <w:rPr>
                <w:rFonts w:ascii="Aptos" w:eastAsia="Times New Roman" w:hAnsi="Aptos"/>
                <w:sz w:val="22"/>
                <w:szCs w:val="22"/>
              </w:rPr>
              <w:t>6</w:t>
            </w:r>
            <w:r w:rsidR="00AB21A4" w:rsidRPr="4990BC0D">
              <w:rPr>
                <w:rFonts w:ascii="Aptos" w:eastAsia="Times New Roman" w:hAnsi="Aptos"/>
                <w:sz w:val="22"/>
                <w:szCs w:val="22"/>
              </w:rPr>
              <w:t xml:space="preserve">) </w:t>
            </w:r>
            <w:r w:rsidR="0074418A" w:rsidRPr="4990BC0D">
              <w:rPr>
                <w:rFonts w:ascii="Aptos" w:eastAsia="Times New Roman" w:hAnsi="Aptos"/>
                <w:sz w:val="22"/>
                <w:szCs w:val="22"/>
              </w:rPr>
              <w:t xml:space="preserve">weeks of </w:t>
            </w:r>
            <w:r w:rsidR="00AB21A4" w:rsidRPr="4990BC0D">
              <w:rPr>
                <w:rFonts w:ascii="Aptos" w:eastAsia="Times New Roman" w:hAnsi="Aptos"/>
                <w:sz w:val="22"/>
                <w:szCs w:val="22"/>
              </w:rPr>
              <w:t>the</w:t>
            </w:r>
            <w:r w:rsidR="00AB21A4" w:rsidRPr="4990BC0D">
              <w:rPr>
                <w:rFonts w:ascii="Aptos" w:eastAsia="Times New Roman" w:hAnsi="Aptos"/>
                <w:color w:val="FF0000"/>
                <w:sz w:val="22"/>
                <w:szCs w:val="22"/>
              </w:rPr>
              <w:t xml:space="preserve"> </w:t>
            </w:r>
            <w:r w:rsidR="00775FE4" w:rsidRPr="4990BC0D">
              <w:rPr>
                <w:rFonts w:ascii="Aptos" w:eastAsia="Times New Roman" w:hAnsi="Aptos"/>
                <w:sz w:val="22"/>
                <w:szCs w:val="22"/>
              </w:rPr>
              <w:t xml:space="preserve">summer session and </w:t>
            </w:r>
            <w:r w:rsidR="4A3F4598" w:rsidRPr="4990BC0D">
              <w:rPr>
                <w:rFonts w:ascii="Aptos" w:eastAsia="Times New Roman" w:hAnsi="Aptos"/>
                <w:sz w:val="22"/>
                <w:szCs w:val="22"/>
              </w:rPr>
              <w:t xml:space="preserve">will </w:t>
            </w:r>
            <w:r w:rsidR="006F3703" w:rsidRPr="4990BC0D">
              <w:rPr>
                <w:rFonts w:ascii="Aptos" w:eastAsia="Times New Roman" w:hAnsi="Aptos"/>
                <w:sz w:val="22"/>
                <w:szCs w:val="22"/>
              </w:rPr>
              <w:t xml:space="preserve">be responsible for creating a safe living and learning environment.  The Hall Director will also </w:t>
            </w:r>
            <w:r w:rsidR="00775FE4" w:rsidRPr="4990BC0D">
              <w:rPr>
                <w:rFonts w:ascii="Aptos" w:eastAsia="Times New Roman" w:hAnsi="Aptos"/>
                <w:sz w:val="22"/>
                <w:szCs w:val="22"/>
              </w:rPr>
              <w:t xml:space="preserve">chaperone </w:t>
            </w:r>
            <w:r w:rsidR="00EA79FF" w:rsidRPr="4990BC0D">
              <w:rPr>
                <w:rFonts w:ascii="Aptos" w:eastAsia="Times New Roman" w:hAnsi="Aptos"/>
                <w:sz w:val="22"/>
                <w:szCs w:val="22"/>
              </w:rPr>
              <w:t>field trips</w:t>
            </w:r>
            <w:r w:rsidR="00775FE4" w:rsidRPr="4990BC0D">
              <w:rPr>
                <w:rFonts w:ascii="Aptos" w:eastAsia="Times New Roman" w:hAnsi="Aptos"/>
                <w:sz w:val="22"/>
                <w:szCs w:val="22"/>
              </w:rPr>
              <w:t xml:space="preserve">, </w:t>
            </w:r>
            <w:r w:rsidR="006F3703" w:rsidRPr="4990BC0D">
              <w:rPr>
                <w:rFonts w:ascii="Aptos" w:eastAsia="Times New Roman" w:hAnsi="Aptos"/>
                <w:sz w:val="22"/>
                <w:szCs w:val="22"/>
              </w:rPr>
              <w:t xml:space="preserve">monitor and </w:t>
            </w:r>
            <w:r w:rsidR="00775FE4" w:rsidRPr="4990BC0D">
              <w:rPr>
                <w:rFonts w:ascii="Aptos" w:eastAsia="Times New Roman" w:hAnsi="Aptos"/>
                <w:sz w:val="22"/>
                <w:szCs w:val="22"/>
              </w:rPr>
              <w:t xml:space="preserve">interact with students during activities and serve as a positive role model throughout the </w:t>
            </w:r>
            <w:r w:rsidR="0074418A" w:rsidRPr="4990BC0D">
              <w:rPr>
                <w:rFonts w:ascii="Aptos" w:eastAsia="Times New Roman" w:hAnsi="Aptos"/>
                <w:sz w:val="22"/>
                <w:szCs w:val="22"/>
              </w:rPr>
              <w:t>summer programs</w:t>
            </w:r>
            <w:r w:rsidR="00775FE4" w:rsidRPr="4990BC0D">
              <w:rPr>
                <w:rFonts w:ascii="Aptos" w:eastAsia="Times New Roman" w:hAnsi="Aptos"/>
                <w:sz w:val="22"/>
                <w:szCs w:val="22"/>
              </w:rPr>
              <w:t>.</w:t>
            </w:r>
          </w:p>
          <w:p w14:paraId="7EAF1C5D" w14:textId="77777777" w:rsidR="004F5E9F" w:rsidRPr="00A07DE5" w:rsidRDefault="004F5E9F" w:rsidP="00D754DD">
            <w:pPr>
              <w:spacing w:line="240" w:lineRule="exact"/>
              <w:rPr>
                <w:rFonts w:ascii="Aptos" w:eastAsia="Times New Roman" w:hAnsi="Aptos" w:cstheme="minorHAnsi"/>
                <w:b/>
                <w:sz w:val="22"/>
                <w:szCs w:val="22"/>
              </w:rPr>
            </w:pPr>
          </w:p>
          <w:p w14:paraId="3EB5A098" w14:textId="78B581D4" w:rsidR="00D754DD" w:rsidRPr="00A07DE5" w:rsidRDefault="00D754DD" w:rsidP="00D754DD">
            <w:pPr>
              <w:spacing w:line="240" w:lineRule="exact"/>
              <w:rPr>
                <w:rFonts w:ascii="Aptos" w:eastAsia="Times New Roman" w:hAnsi="Aptos" w:cstheme="minorHAnsi"/>
                <w:sz w:val="22"/>
                <w:szCs w:val="22"/>
              </w:rPr>
            </w:pPr>
            <w:r w:rsidRPr="00A07DE5">
              <w:rPr>
                <w:rFonts w:ascii="Aptos" w:eastAsia="Times New Roman" w:hAnsi="Aptos" w:cstheme="minorHAnsi"/>
                <w:sz w:val="22"/>
                <w:szCs w:val="22"/>
              </w:rPr>
              <w:t>Background checks are performed on all applicants interviewed.</w:t>
            </w:r>
          </w:p>
          <w:p w14:paraId="72580454" w14:textId="77777777" w:rsidR="00D754DD" w:rsidRPr="00A07DE5" w:rsidRDefault="00D754DD" w:rsidP="00D754DD">
            <w:pPr>
              <w:spacing w:line="240" w:lineRule="exact"/>
              <w:rPr>
                <w:rFonts w:ascii="Aptos" w:eastAsia="Times New Roman" w:hAnsi="Aptos" w:cstheme="minorHAnsi"/>
                <w:sz w:val="22"/>
                <w:szCs w:val="22"/>
              </w:rPr>
            </w:pPr>
          </w:p>
          <w:p w14:paraId="75A8EB50" w14:textId="2D667502" w:rsidR="00024451" w:rsidRPr="00A07DE5" w:rsidRDefault="53D10C0C" w:rsidP="4C65277C">
            <w:pPr>
              <w:spacing w:line="240" w:lineRule="exact"/>
              <w:rPr>
                <w:rFonts w:ascii="Aptos" w:hAnsi="Aptos"/>
                <w:sz w:val="22"/>
                <w:szCs w:val="22"/>
              </w:rPr>
            </w:pPr>
            <w:r w:rsidRPr="4990BC0D">
              <w:rPr>
                <w:rFonts w:ascii="Aptos" w:eastAsia="Times New Roman" w:hAnsi="Aptos"/>
                <w:b/>
                <w:bCs/>
                <w:sz w:val="22"/>
                <w:szCs w:val="22"/>
                <w:u w:val="single"/>
              </w:rPr>
              <w:t>DATES OF EMPLOYMENT and SALARY</w:t>
            </w:r>
            <w:r w:rsidR="7493BDC0" w:rsidRPr="4990BC0D">
              <w:rPr>
                <w:rFonts w:ascii="Aptos" w:eastAsia="Times New Roman" w:hAnsi="Aptos"/>
                <w:sz w:val="22"/>
                <w:szCs w:val="22"/>
              </w:rPr>
              <w:t>: June</w:t>
            </w:r>
            <w:r w:rsidR="15C03CDE" w:rsidRPr="4990BC0D">
              <w:rPr>
                <w:rFonts w:ascii="Aptos" w:hAnsi="Aptos"/>
                <w:sz w:val="22"/>
                <w:szCs w:val="22"/>
              </w:rPr>
              <w:t xml:space="preserve"> 1</w:t>
            </w:r>
            <w:r w:rsidR="009F5071">
              <w:rPr>
                <w:rFonts w:ascii="Aptos" w:hAnsi="Aptos"/>
                <w:sz w:val="22"/>
                <w:szCs w:val="22"/>
              </w:rPr>
              <w:t>2</w:t>
            </w:r>
            <w:r w:rsidR="15C03CDE" w:rsidRPr="4990BC0D">
              <w:rPr>
                <w:rFonts w:ascii="Aptos" w:hAnsi="Aptos"/>
                <w:sz w:val="22"/>
                <w:szCs w:val="22"/>
              </w:rPr>
              <w:t>, 202</w:t>
            </w:r>
            <w:r w:rsidR="00A07DE5" w:rsidRPr="4990BC0D">
              <w:rPr>
                <w:rFonts w:ascii="Aptos" w:hAnsi="Aptos"/>
                <w:sz w:val="22"/>
                <w:szCs w:val="22"/>
              </w:rPr>
              <w:t>5</w:t>
            </w:r>
            <w:r w:rsidR="15C03CDE" w:rsidRPr="4990BC0D">
              <w:rPr>
                <w:rFonts w:ascii="Aptos" w:hAnsi="Aptos"/>
                <w:sz w:val="22"/>
                <w:szCs w:val="22"/>
              </w:rPr>
              <w:t xml:space="preserve"> – Ju</w:t>
            </w:r>
            <w:r w:rsidR="0026530B" w:rsidRPr="4990BC0D">
              <w:rPr>
                <w:rFonts w:ascii="Aptos" w:hAnsi="Aptos"/>
                <w:sz w:val="22"/>
                <w:szCs w:val="22"/>
              </w:rPr>
              <w:t>ly 2</w:t>
            </w:r>
            <w:r w:rsidR="00A07DE5" w:rsidRPr="4990BC0D">
              <w:rPr>
                <w:rFonts w:ascii="Aptos" w:hAnsi="Aptos"/>
                <w:sz w:val="22"/>
                <w:szCs w:val="22"/>
              </w:rPr>
              <w:t>7</w:t>
            </w:r>
            <w:r w:rsidR="15C03CDE" w:rsidRPr="4990BC0D">
              <w:rPr>
                <w:rFonts w:ascii="Aptos" w:hAnsi="Aptos"/>
                <w:sz w:val="22"/>
                <w:szCs w:val="22"/>
              </w:rPr>
              <w:t>, 202</w:t>
            </w:r>
            <w:r w:rsidR="00A07DE5" w:rsidRPr="4990BC0D">
              <w:rPr>
                <w:rFonts w:ascii="Aptos" w:hAnsi="Aptos"/>
                <w:sz w:val="22"/>
                <w:szCs w:val="22"/>
              </w:rPr>
              <w:t>5</w:t>
            </w:r>
            <w:r w:rsidR="0026530B" w:rsidRPr="4990BC0D">
              <w:rPr>
                <w:rFonts w:ascii="Aptos" w:hAnsi="Aptos"/>
                <w:sz w:val="22"/>
                <w:szCs w:val="22"/>
              </w:rPr>
              <w:t xml:space="preserve">.  </w:t>
            </w:r>
            <w:r w:rsidR="12B74EDA" w:rsidRPr="4990BC0D">
              <w:rPr>
                <w:rFonts w:ascii="Aptos" w:hAnsi="Aptos"/>
                <w:sz w:val="22"/>
                <w:szCs w:val="22"/>
              </w:rPr>
              <w:t xml:space="preserve"> </w:t>
            </w:r>
            <w:r w:rsidR="00775FE4" w:rsidRPr="4990BC0D">
              <w:rPr>
                <w:rFonts w:ascii="Aptos" w:hAnsi="Aptos"/>
                <w:b/>
                <w:bCs/>
                <w:sz w:val="22"/>
                <w:szCs w:val="22"/>
              </w:rPr>
              <w:t xml:space="preserve">This is a </w:t>
            </w:r>
            <w:r w:rsidR="0026530B" w:rsidRPr="4990BC0D">
              <w:rPr>
                <w:rFonts w:ascii="Aptos" w:hAnsi="Aptos"/>
                <w:b/>
                <w:bCs/>
                <w:sz w:val="22"/>
                <w:szCs w:val="22"/>
              </w:rPr>
              <w:t>six</w:t>
            </w:r>
            <w:r w:rsidR="00775FE4" w:rsidRPr="4990BC0D">
              <w:rPr>
                <w:rFonts w:ascii="Aptos" w:hAnsi="Aptos"/>
                <w:b/>
                <w:bCs/>
                <w:sz w:val="22"/>
                <w:szCs w:val="22"/>
              </w:rPr>
              <w:t xml:space="preserve">-week, temporary position and is contingent upon federal grant funding. </w:t>
            </w:r>
            <w:r w:rsidR="00AB6D5E" w:rsidRPr="4990BC0D">
              <w:rPr>
                <w:rFonts w:ascii="Aptos" w:hAnsi="Aptos"/>
                <w:sz w:val="22"/>
                <w:szCs w:val="22"/>
              </w:rPr>
              <w:t>Salary range: $4,500 - $5,000 based on education and experience.  Salary may be paid in lump sum payments.</w:t>
            </w:r>
          </w:p>
          <w:p w14:paraId="6368B818" w14:textId="30682C52" w:rsidR="00853BBB" w:rsidRDefault="00853BBB" w:rsidP="4990BC0D">
            <w:pPr>
              <w:spacing w:line="240" w:lineRule="exact"/>
              <w:rPr>
                <w:rFonts w:ascii="Aptos" w:hAnsi="Aptos"/>
                <w:b/>
                <w:bCs/>
                <w:sz w:val="22"/>
                <w:szCs w:val="22"/>
                <w:u w:val="single"/>
              </w:rPr>
            </w:pPr>
            <w:r>
              <w:rPr>
                <w:noProof/>
              </w:rPr>
              <w:drawing>
                <wp:anchor distT="0" distB="0" distL="114300" distR="114300" simplePos="0" relativeHeight="251658240" behindDoc="0" locked="0" layoutInCell="1" allowOverlap="1" wp14:anchorId="0727AD23" wp14:editId="73A42B01">
                  <wp:simplePos x="0" y="0"/>
                  <wp:positionH relativeFrom="column">
                    <wp:posOffset>12526</wp:posOffset>
                  </wp:positionH>
                  <wp:positionV relativeFrom="paragraph">
                    <wp:posOffset>62630</wp:posOffset>
                  </wp:positionV>
                  <wp:extent cx="1304925" cy="1304925"/>
                  <wp:effectExtent l="0" t="0" r="0" b="0"/>
                  <wp:wrapSquare wrapText="bothSides"/>
                  <wp:docPr id="1815992978" name="Picture 188361890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61890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page">
                    <wp14:pctWidth>0</wp14:pctWidth>
                  </wp14:sizeRelH>
                  <wp14:sizeRelV relativeFrom="page">
                    <wp14:pctHeight>0</wp14:pctHeight>
                  </wp14:sizeRelV>
                </wp:anchor>
              </w:drawing>
            </w:r>
          </w:p>
          <w:p w14:paraId="5A97541F" w14:textId="7BDED328" w:rsidR="00853BBB" w:rsidRDefault="003D6B2B" w:rsidP="0AF959F7">
            <w:pPr>
              <w:spacing w:line="240" w:lineRule="exact"/>
              <w:rPr>
                <w:rFonts w:ascii="Aptos" w:hAnsi="Aptos"/>
                <w:b/>
                <w:bCs/>
                <w:sz w:val="22"/>
                <w:szCs w:val="22"/>
              </w:rPr>
            </w:pPr>
            <w:r w:rsidRPr="4990BC0D">
              <w:rPr>
                <w:rFonts w:ascii="Aptos" w:hAnsi="Aptos"/>
                <w:b/>
                <w:bCs/>
                <w:sz w:val="22"/>
                <w:szCs w:val="22"/>
                <w:u w:val="single"/>
              </w:rPr>
              <w:t>APPLICATION PROCEDURE &amp; DEADLINE</w:t>
            </w:r>
            <w:r w:rsidRPr="4990BC0D">
              <w:rPr>
                <w:rFonts w:ascii="Aptos" w:hAnsi="Aptos"/>
                <w:b/>
                <w:bCs/>
                <w:sz w:val="22"/>
                <w:szCs w:val="22"/>
              </w:rPr>
              <w:t xml:space="preserve">: </w:t>
            </w:r>
            <w:r w:rsidRPr="4990BC0D">
              <w:rPr>
                <w:rFonts w:ascii="Aptos" w:hAnsi="Aptos"/>
                <w:sz w:val="22"/>
                <w:szCs w:val="22"/>
              </w:rPr>
              <w:t xml:space="preserve">Complete online application by scanning the QR code or using this form, </w:t>
            </w:r>
            <w:hyperlink r:id="rId28">
              <w:r w:rsidR="20176040" w:rsidRPr="4990BC0D">
                <w:rPr>
                  <w:rStyle w:val="Hyperlink"/>
                  <w:rFonts w:ascii="Aptos" w:hAnsi="Aptos"/>
                  <w:sz w:val="22"/>
                  <w:szCs w:val="22"/>
                </w:rPr>
                <w:t>https://forms.office.com/r/YFdsj9EUEC</w:t>
              </w:r>
            </w:hyperlink>
            <w:r w:rsidR="20176040" w:rsidRPr="4990BC0D">
              <w:rPr>
                <w:rFonts w:ascii="Aptos" w:hAnsi="Aptos"/>
                <w:sz w:val="22"/>
                <w:szCs w:val="22"/>
              </w:rPr>
              <w:t>.</w:t>
            </w:r>
            <w:r w:rsidRPr="4990BC0D">
              <w:rPr>
                <w:rFonts w:ascii="Aptos" w:hAnsi="Aptos"/>
                <w:sz w:val="22"/>
                <w:szCs w:val="22"/>
              </w:rPr>
              <w:t xml:space="preserve"> </w:t>
            </w:r>
            <w:r w:rsidRPr="4990BC0D">
              <w:rPr>
                <w:rFonts w:ascii="Aptos" w:hAnsi="Aptos"/>
                <w:b/>
                <w:bCs/>
                <w:sz w:val="22"/>
                <w:szCs w:val="22"/>
              </w:rPr>
              <w:t>Completed application materials must be received no later than February 1</w:t>
            </w:r>
            <w:r w:rsidR="00A07DE5" w:rsidRPr="4990BC0D">
              <w:rPr>
                <w:rFonts w:ascii="Aptos" w:hAnsi="Aptos"/>
                <w:b/>
                <w:bCs/>
                <w:sz w:val="22"/>
                <w:szCs w:val="22"/>
              </w:rPr>
              <w:t>7</w:t>
            </w:r>
            <w:r w:rsidRPr="4990BC0D">
              <w:rPr>
                <w:rFonts w:ascii="Aptos" w:hAnsi="Aptos"/>
                <w:b/>
                <w:bCs/>
                <w:sz w:val="22"/>
                <w:szCs w:val="22"/>
              </w:rPr>
              <w:t>, 202</w:t>
            </w:r>
            <w:r w:rsidR="00A07DE5" w:rsidRPr="4990BC0D">
              <w:rPr>
                <w:rFonts w:ascii="Aptos" w:hAnsi="Aptos"/>
                <w:b/>
                <w:bCs/>
                <w:sz w:val="22"/>
                <w:szCs w:val="22"/>
              </w:rPr>
              <w:t>5</w:t>
            </w:r>
          </w:p>
        </w:tc>
      </w:tr>
      <w:tr w:rsidR="00730120" w:rsidRPr="00A07DE5" w14:paraId="56442A42" w14:textId="77777777" w:rsidTr="4990BC0D">
        <w:tc>
          <w:tcPr>
            <w:tcW w:w="8093" w:type="dxa"/>
            <w:shd w:val="clear" w:color="auto" w:fill="000000" w:themeFill="text1"/>
          </w:tcPr>
          <w:p w14:paraId="0FF5444B" w14:textId="77777777" w:rsidR="00730120" w:rsidRPr="00A07DE5" w:rsidRDefault="00730120" w:rsidP="00730120">
            <w:pPr>
              <w:pStyle w:val="Heading1"/>
              <w:rPr>
                <w:rFonts w:ascii="Aptos" w:hAnsi="Aptos"/>
                <w:color w:val="FFFFFF" w:themeColor="background1"/>
                <w:sz w:val="22"/>
                <w:szCs w:val="22"/>
              </w:rPr>
            </w:pPr>
            <w:r w:rsidRPr="00A07DE5">
              <w:rPr>
                <w:rFonts w:ascii="Aptos" w:hAnsi="Aptos"/>
                <w:color w:val="FFFFFF" w:themeColor="background1"/>
                <w:sz w:val="22"/>
                <w:szCs w:val="22"/>
              </w:rPr>
              <w:lastRenderedPageBreak/>
              <w:t>Primary Responsibilities:</w:t>
            </w:r>
          </w:p>
        </w:tc>
        <w:tc>
          <w:tcPr>
            <w:tcW w:w="1548" w:type="dxa"/>
            <w:shd w:val="clear" w:color="auto" w:fill="000000" w:themeFill="text1"/>
          </w:tcPr>
          <w:p w14:paraId="4F499E21" w14:textId="77777777" w:rsidR="00730120" w:rsidRPr="00A07DE5" w:rsidRDefault="00730120" w:rsidP="00FA7600">
            <w:pPr>
              <w:pStyle w:val="Heading1"/>
              <w:rPr>
                <w:rFonts w:ascii="Aptos" w:hAnsi="Aptos"/>
                <w:color w:val="FFFFFF" w:themeColor="background1"/>
                <w:sz w:val="22"/>
                <w:szCs w:val="22"/>
              </w:rPr>
            </w:pPr>
            <w:r w:rsidRPr="00A07DE5">
              <w:rPr>
                <w:rFonts w:ascii="Aptos" w:hAnsi="Aptos"/>
                <w:color w:val="FFFFFF" w:themeColor="background1"/>
                <w:sz w:val="22"/>
                <w:szCs w:val="22"/>
              </w:rPr>
              <w:t>% of Time Spent</w:t>
            </w:r>
          </w:p>
        </w:tc>
      </w:tr>
      <w:tr w:rsidR="00264A7B" w:rsidRPr="00A07DE5" w14:paraId="344EF019" w14:textId="77777777" w:rsidTr="4990BC0D">
        <w:tc>
          <w:tcPr>
            <w:tcW w:w="8093" w:type="dxa"/>
          </w:tcPr>
          <w:p w14:paraId="00960ECF" w14:textId="3A12B51D" w:rsidR="00775FE4" w:rsidRPr="00A07DE5" w:rsidRDefault="00632C6C" w:rsidP="00016CD1">
            <w:pPr>
              <w:pStyle w:val="Heading1"/>
              <w:rPr>
                <w:rFonts w:ascii="Aptos" w:hAnsi="Aptos" w:cstheme="minorHAnsi"/>
                <w:sz w:val="22"/>
                <w:szCs w:val="22"/>
              </w:rPr>
            </w:pPr>
            <w:r w:rsidRPr="00A07DE5">
              <w:rPr>
                <w:rFonts w:ascii="Aptos" w:hAnsi="Aptos" w:cstheme="minorHAnsi"/>
                <w:sz w:val="22"/>
                <w:szCs w:val="22"/>
              </w:rPr>
              <w:t>Residence Hall Management</w:t>
            </w:r>
          </w:p>
          <w:p w14:paraId="2C28CC04" w14:textId="77777777" w:rsidR="00016CD1" w:rsidRDefault="00016CD1" w:rsidP="004A3661">
            <w:pPr>
              <w:pStyle w:val="Heading1"/>
              <w:numPr>
                <w:ilvl w:val="0"/>
                <w:numId w:val="35"/>
              </w:numPr>
              <w:rPr>
                <w:rFonts w:ascii="Aptos" w:hAnsi="Aptos" w:cstheme="minorHAnsi"/>
                <w:b w:val="0"/>
                <w:bCs w:val="0"/>
                <w:sz w:val="22"/>
                <w:szCs w:val="22"/>
              </w:rPr>
            </w:pPr>
            <w:r w:rsidRPr="00A07DE5">
              <w:rPr>
                <w:rFonts w:ascii="Aptos" w:hAnsi="Aptos" w:cstheme="minorHAnsi"/>
                <w:b w:val="0"/>
                <w:bCs w:val="0"/>
                <w:sz w:val="22"/>
                <w:szCs w:val="22"/>
              </w:rPr>
              <w:t>Provide a safe living and learning environment for students in the residence hall.</w:t>
            </w:r>
          </w:p>
          <w:p w14:paraId="3D8CF444" w14:textId="55F6C055" w:rsidR="00083BF9" w:rsidRPr="00A07DE5" w:rsidRDefault="00632C6C" w:rsidP="004A3661">
            <w:pPr>
              <w:pStyle w:val="Heading1"/>
              <w:numPr>
                <w:ilvl w:val="0"/>
                <w:numId w:val="35"/>
              </w:numPr>
              <w:rPr>
                <w:rFonts w:ascii="Aptos" w:hAnsi="Aptos"/>
                <w:b w:val="0"/>
                <w:bCs w:val="0"/>
                <w:sz w:val="22"/>
                <w:szCs w:val="22"/>
              </w:rPr>
            </w:pPr>
            <w:r w:rsidRPr="00A07DE5">
              <w:rPr>
                <w:rFonts w:ascii="Aptos" w:hAnsi="Aptos"/>
                <w:b w:val="0"/>
                <w:bCs w:val="0"/>
                <w:sz w:val="22"/>
                <w:szCs w:val="22"/>
              </w:rPr>
              <w:t xml:space="preserve">Take lead responsibility in </w:t>
            </w:r>
            <w:r w:rsidR="00083BF9" w:rsidRPr="00A07DE5">
              <w:rPr>
                <w:rFonts w:ascii="Aptos" w:hAnsi="Aptos"/>
                <w:b w:val="0"/>
                <w:bCs w:val="0"/>
                <w:sz w:val="22"/>
                <w:szCs w:val="22"/>
              </w:rPr>
              <w:t xml:space="preserve">ensuring that all program participants (approximately 85) and Residential </w:t>
            </w:r>
            <w:r w:rsidR="00A07DE5">
              <w:rPr>
                <w:rFonts w:ascii="Aptos" w:hAnsi="Aptos"/>
                <w:b w:val="0"/>
                <w:bCs w:val="0"/>
                <w:sz w:val="22"/>
                <w:szCs w:val="22"/>
              </w:rPr>
              <w:t>Advisors</w:t>
            </w:r>
            <w:r w:rsidR="00083BF9" w:rsidRPr="00A07DE5">
              <w:rPr>
                <w:rFonts w:ascii="Aptos" w:hAnsi="Aptos"/>
                <w:b w:val="0"/>
                <w:bCs w:val="0"/>
                <w:sz w:val="22"/>
                <w:szCs w:val="22"/>
              </w:rPr>
              <w:t xml:space="preserve"> (approximately 8) are following all DCA, Upward Bound and UWSP policies, rules, and guidelines.</w:t>
            </w:r>
          </w:p>
          <w:p w14:paraId="44E5DC2D" w14:textId="4C85DB40" w:rsidR="00083BF9" w:rsidRDefault="00083BF9" w:rsidP="004A3661">
            <w:pPr>
              <w:pStyle w:val="ListParagraph"/>
              <w:numPr>
                <w:ilvl w:val="0"/>
                <w:numId w:val="35"/>
              </w:numPr>
              <w:rPr>
                <w:rFonts w:ascii="Aptos" w:hAnsi="Aptos"/>
                <w:sz w:val="22"/>
                <w:szCs w:val="22"/>
              </w:rPr>
            </w:pPr>
            <w:r w:rsidRPr="00A07DE5">
              <w:rPr>
                <w:rFonts w:ascii="Aptos" w:hAnsi="Aptos"/>
                <w:sz w:val="22"/>
                <w:szCs w:val="22"/>
              </w:rPr>
              <w:t>Monitor engagement activities in the residence and other as assigned.</w:t>
            </w:r>
          </w:p>
          <w:p w14:paraId="46DFFDBB" w14:textId="1A15BBD0" w:rsidR="00016CD1" w:rsidRDefault="00016CD1" w:rsidP="004A3661">
            <w:pPr>
              <w:pStyle w:val="ListParagraph"/>
              <w:numPr>
                <w:ilvl w:val="0"/>
                <w:numId w:val="35"/>
              </w:numPr>
              <w:rPr>
                <w:rFonts w:ascii="Aptos" w:hAnsi="Aptos"/>
                <w:sz w:val="22"/>
                <w:szCs w:val="22"/>
              </w:rPr>
            </w:pPr>
            <w:r w:rsidRPr="00A07DE5">
              <w:rPr>
                <w:rFonts w:ascii="Aptos" w:hAnsi="Aptos"/>
                <w:sz w:val="22"/>
                <w:szCs w:val="22"/>
              </w:rPr>
              <w:t>Manage conflict within the residence hall</w:t>
            </w:r>
          </w:p>
          <w:p w14:paraId="56EB5163" w14:textId="30F83238" w:rsidR="004A3661" w:rsidRPr="004A3661" w:rsidRDefault="004A3661" w:rsidP="004A3661">
            <w:pPr>
              <w:pStyle w:val="ListParagraph"/>
              <w:numPr>
                <w:ilvl w:val="0"/>
                <w:numId w:val="35"/>
              </w:numPr>
              <w:spacing w:after="160" w:line="259" w:lineRule="auto"/>
              <w:rPr>
                <w:rFonts w:ascii="Aptos" w:hAnsi="Aptos" w:cstheme="minorHAnsi"/>
                <w:sz w:val="22"/>
                <w:szCs w:val="22"/>
              </w:rPr>
            </w:pPr>
            <w:r w:rsidRPr="00A07DE5">
              <w:rPr>
                <w:rFonts w:ascii="Aptos" w:hAnsi="Aptos"/>
                <w:sz w:val="22"/>
                <w:szCs w:val="22"/>
              </w:rPr>
              <w:t>Dispense medications or delegate medication handling in the absence of the Healthcare Admin Assistant</w:t>
            </w:r>
          </w:p>
          <w:p w14:paraId="32EE2778" w14:textId="77777777" w:rsidR="009C433C" w:rsidRDefault="00A04D45" w:rsidP="004A3661">
            <w:pPr>
              <w:pStyle w:val="ListParagraph"/>
              <w:numPr>
                <w:ilvl w:val="0"/>
                <w:numId w:val="35"/>
              </w:numPr>
              <w:rPr>
                <w:rFonts w:ascii="Aptos" w:hAnsi="Aptos"/>
                <w:sz w:val="22"/>
                <w:szCs w:val="22"/>
              </w:rPr>
            </w:pPr>
            <w:r w:rsidRPr="00A07DE5">
              <w:rPr>
                <w:rFonts w:ascii="Aptos" w:hAnsi="Aptos"/>
                <w:sz w:val="22"/>
                <w:szCs w:val="22"/>
              </w:rPr>
              <w:t>Manage system used in communicating and tracking of students’ residence hall check-in/checkout with parents and guardians</w:t>
            </w:r>
          </w:p>
          <w:p w14:paraId="62BAE915" w14:textId="77777777" w:rsidR="004A3661" w:rsidRPr="004A3661" w:rsidRDefault="004A3661" w:rsidP="004A3661">
            <w:pPr>
              <w:pStyle w:val="ListParagraph"/>
              <w:numPr>
                <w:ilvl w:val="0"/>
                <w:numId w:val="35"/>
              </w:numPr>
              <w:spacing w:after="160" w:line="259" w:lineRule="auto"/>
              <w:rPr>
                <w:rFonts w:ascii="Aptos" w:hAnsi="Aptos" w:cstheme="minorHAnsi"/>
                <w:sz w:val="22"/>
                <w:szCs w:val="22"/>
              </w:rPr>
            </w:pPr>
            <w:r w:rsidRPr="00A07DE5">
              <w:rPr>
                <w:rFonts w:ascii="Aptos" w:hAnsi="Aptos"/>
                <w:sz w:val="22"/>
                <w:szCs w:val="22"/>
              </w:rPr>
              <w:t>Act as a liaison between DCA and UB Staff, instructors, students, and parents</w:t>
            </w:r>
          </w:p>
          <w:p w14:paraId="171AA4A5" w14:textId="378CC19E" w:rsidR="004A3661" w:rsidRPr="004A3661" w:rsidRDefault="004A3661" w:rsidP="004A3661">
            <w:pPr>
              <w:pStyle w:val="ListParagraph"/>
              <w:numPr>
                <w:ilvl w:val="0"/>
                <w:numId w:val="35"/>
              </w:numPr>
              <w:spacing w:after="160" w:line="259" w:lineRule="auto"/>
              <w:rPr>
                <w:rFonts w:ascii="Aptos" w:hAnsi="Aptos" w:cstheme="minorHAnsi"/>
                <w:sz w:val="22"/>
                <w:szCs w:val="22"/>
              </w:rPr>
            </w:pPr>
            <w:r w:rsidRPr="00A07DE5">
              <w:rPr>
                <w:rFonts w:ascii="Aptos" w:hAnsi="Aptos"/>
                <w:sz w:val="22"/>
                <w:szCs w:val="22"/>
              </w:rPr>
              <w:t>Ensure the proper return of EFC and UB supplies and equipment at the end of the summer programs.</w:t>
            </w:r>
          </w:p>
        </w:tc>
        <w:tc>
          <w:tcPr>
            <w:tcW w:w="1548" w:type="dxa"/>
          </w:tcPr>
          <w:p w14:paraId="742B1844" w14:textId="6FEBF6EA" w:rsidR="00264A7B" w:rsidRPr="00A07DE5" w:rsidRDefault="00816514" w:rsidP="00FA7600">
            <w:pPr>
              <w:pStyle w:val="Heading1"/>
              <w:rPr>
                <w:rFonts w:ascii="Aptos" w:hAnsi="Aptos" w:cstheme="minorHAnsi"/>
                <w:sz w:val="22"/>
                <w:szCs w:val="22"/>
              </w:rPr>
            </w:pPr>
            <w:r w:rsidRPr="00A07DE5">
              <w:rPr>
                <w:rFonts w:ascii="Aptos" w:hAnsi="Aptos" w:cstheme="minorHAnsi"/>
                <w:sz w:val="22"/>
                <w:szCs w:val="22"/>
              </w:rPr>
              <w:t>45</w:t>
            </w:r>
            <w:r w:rsidR="0015259A" w:rsidRPr="00A07DE5">
              <w:rPr>
                <w:rFonts w:ascii="Aptos" w:hAnsi="Aptos" w:cstheme="minorHAnsi"/>
                <w:sz w:val="22"/>
                <w:szCs w:val="22"/>
              </w:rPr>
              <w:t>%</w:t>
            </w:r>
          </w:p>
        </w:tc>
      </w:tr>
      <w:tr w:rsidR="00264A7B" w:rsidRPr="00A07DE5" w14:paraId="6A61069B" w14:textId="77777777" w:rsidTr="4990BC0D">
        <w:tc>
          <w:tcPr>
            <w:tcW w:w="8093" w:type="dxa"/>
          </w:tcPr>
          <w:p w14:paraId="504E5E5D" w14:textId="6E7D0DCA" w:rsidR="00264A7B" w:rsidRPr="00A07DE5" w:rsidRDefault="00632C6C" w:rsidP="00016CD1">
            <w:pPr>
              <w:pStyle w:val="Heading1"/>
              <w:rPr>
                <w:rFonts w:ascii="Aptos" w:hAnsi="Aptos" w:cstheme="minorHAnsi"/>
                <w:b w:val="0"/>
                <w:sz w:val="22"/>
                <w:szCs w:val="22"/>
              </w:rPr>
            </w:pPr>
            <w:r w:rsidRPr="00A07DE5">
              <w:rPr>
                <w:rFonts w:ascii="Aptos" w:hAnsi="Aptos" w:cstheme="minorHAnsi"/>
                <w:sz w:val="22"/>
                <w:szCs w:val="22"/>
              </w:rPr>
              <w:t xml:space="preserve">Supervise </w:t>
            </w:r>
            <w:r w:rsidR="00083BF9" w:rsidRPr="00A07DE5">
              <w:rPr>
                <w:rFonts w:ascii="Aptos" w:hAnsi="Aptos" w:cstheme="minorHAnsi"/>
                <w:sz w:val="22"/>
                <w:szCs w:val="22"/>
              </w:rPr>
              <w:t xml:space="preserve">Residential </w:t>
            </w:r>
            <w:r w:rsidR="00A07DE5">
              <w:rPr>
                <w:rFonts w:ascii="Aptos" w:hAnsi="Aptos" w:cstheme="minorHAnsi"/>
                <w:sz w:val="22"/>
                <w:szCs w:val="22"/>
              </w:rPr>
              <w:t>Advisors</w:t>
            </w:r>
            <w:r w:rsidR="00083BF9" w:rsidRPr="00A07DE5">
              <w:rPr>
                <w:rFonts w:ascii="Aptos" w:hAnsi="Aptos" w:cstheme="minorHAnsi"/>
                <w:sz w:val="22"/>
                <w:szCs w:val="22"/>
              </w:rPr>
              <w:t xml:space="preserve"> </w:t>
            </w:r>
            <w:r w:rsidR="002F0A65" w:rsidRPr="00A07DE5">
              <w:rPr>
                <w:rFonts w:ascii="Aptos" w:hAnsi="Aptos" w:cstheme="minorHAnsi"/>
                <w:sz w:val="22"/>
                <w:szCs w:val="22"/>
              </w:rPr>
              <w:t>and Program Students</w:t>
            </w:r>
          </w:p>
          <w:p w14:paraId="16B22965" w14:textId="695F3835" w:rsidR="004A3661" w:rsidRPr="004A3661" w:rsidRDefault="004A3661" w:rsidP="004A3661">
            <w:pPr>
              <w:pStyle w:val="ListParagraph"/>
              <w:numPr>
                <w:ilvl w:val="0"/>
                <w:numId w:val="30"/>
              </w:numPr>
              <w:spacing w:after="160" w:line="259" w:lineRule="auto"/>
              <w:rPr>
                <w:rFonts w:ascii="Aptos" w:hAnsi="Aptos" w:cstheme="minorHAnsi"/>
                <w:sz w:val="22"/>
                <w:szCs w:val="22"/>
              </w:rPr>
            </w:pPr>
            <w:r w:rsidRPr="00A07DE5">
              <w:rPr>
                <w:rFonts w:ascii="Aptos" w:hAnsi="Aptos"/>
                <w:sz w:val="22"/>
                <w:szCs w:val="22"/>
              </w:rPr>
              <w:t>Address student issues/concerns</w:t>
            </w:r>
          </w:p>
          <w:p w14:paraId="722BACC2" w14:textId="24381609" w:rsidR="008E1B79" w:rsidRPr="00A07DE5" w:rsidRDefault="002F0A65" w:rsidP="00016CD1">
            <w:pPr>
              <w:pStyle w:val="ListParagraph"/>
              <w:numPr>
                <w:ilvl w:val="0"/>
                <w:numId w:val="30"/>
              </w:numPr>
              <w:spacing w:after="160" w:line="259" w:lineRule="auto"/>
              <w:rPr>
                <w:rFonts w:ascii="Aptos" w:hAnsi="Aptos" w:cstheme="minorHAnsi"/>
                <w:sz w:val="22"/>
                <w:szCs w:val="22"/>
              </w:rPr>
            </w:pPr>
            <w:r w:rsidRPr="00A07DE5">
              <w:rPr>
                <w:rFonts w:ascii="Aptos" w:hAnsi="Aptos"/>
                <w:sz w:val="22"/>
                <w:szCs w:val="22"/>
              </w:rPr>
              <w:t>Create and maintain duty</w:t>
            </w:r>
            <w:r w:rsidR="00083BF9" w:rsidRPr="00A07DE5">
              <w:rPr>
                <w:rFonts w:ascii="Aptos" w:hAnsi="Aptos"/>
                <w:sz w:val="22"/>
                <w:szCs w:val="22"/>
              </w:rPr>
              <w:t xml:space="preserve"> and day off</w:t>
            </w:r>
            <w:r w:rsidRPr="00A07DE5">
              <w:rPr>
                <w:rFonts w:ascii="Aptos" w:hAnsi="Aptos"/>
                <w:sz w:val="22"/>
                <w:szCs w:val="22"/>
              </w:rPr>
              <w:t xml:space="preserve"> schedules for </w:t>
            </w:r>
            <w:r w:rsidR="00083BF9" w:rsidRPr="00A07DE5">
              <w:rPr>
                <w:rFonts w:ascii="Aptos" w:hAnsi="Aptos"/>
                <w:sz w:val="22"/>
                <w:szCs w:val="22"/>
              </w:rPr>
              <w:t xml:space="preserve">the Residential </w:t>
            </w:r>
            <w:r w:rsidR="00A07DE5">
              <w:rPr>
                <w:rFonts w:ascii="Aptos" w:hAnsi="Aptos"/>
                <w:sz w:val="22"/>
                <w:szCs w:val="22"/>
              </w:rPr>
              <w:t>Advisors</w:t>
            </w:r>
          </w:p>
          <w:p w14:paraId="70B361D0" w14:textId="11AA46C3" w:rsidR="002F0A65" w:rsidRPr="00A07DE5" w:rsidRDefault="002F0A65" w:rsidP="00016CD1">
            <w:pPr>
              <w:pStyle w:val="ListParagraph"/>
              <w:numPr>
                <w:ilvl w:val="0"/>
                <w:numId w:val="30"/>
              </w:numPr>
              <w:spacing w:after="160" w:line="259" w:lineRule="auto"/>
              <w:rPr>
                <w:rFonts w:ascii="Aptos" w:hAnsi="Aptos" w:cstheme="minorHAnsi"/>
                <w:sz w:val="22"/>
                <w:szCs w:val="22"/>
              </w:rPr>
            </w:pPr>
            <w:r w:rsidRPr="00A07DE5">
              <w:rPr>
                <w:rFonts w:ascii="Aptos" w:hAnsi="Aptos"/>
                <w:sz w:val="22"/>
                <w:szCs w:val="22"/>
              </w:rPr>
              <w:t xml:space="preserve">Supervise all </w:t>
            </w:r>
            <w:r w:rsidR="00083BF9" w:rsidRPr="00A07DE5">
              <w:rPr>
                <w:rFonts w:ascii="Aptos" w:hAnsi="Aptos"/>
                <w:sz w:val="22"/>
                <w:szCs w:val="22"/>
              </w:rPr>
              <w:t xml:space="preserve">Residential </w:t>
            </w:r>
            <w:r w:rsidR="00A07DE5">
              <w:rPr>
                <w:rFonts w:ascii="Aptos" w:hAnsi="Aptos"/>
                <w:sz w:val="22"/>
                <w:szCs w:val="22"/>
              </w:rPr>
              <w:t>Advisors</w:t>
            </w:r>
            <w:r w:rsidRPr="00A07DE5">
              <w:rPr>
                <w:rFonts w:ascii="Aptos" w:hAnsi="Aptos"/>
                <w:sz w:val="22"/>
                <w:szCs w:val="22"/>
              </w:rPr>
              <w:t xml:space="preserve"> including completion of their mid-point and final </w:t>
            </w:r>
            <w:r w:rsidR="0026530B" w:rsidRPr="00A07DE5">
              <w:rPr>
                <w:rFonts w:ascii="Aptos" w:hAnsi="Aptos"/>
                <w:sz w:val="22"/>
                <w:szCs w:val="22"/>
              </w:rPr>
              <w:t>evaluations.</w:t>
            </w:r>
          </w:p>
          <w:p w14:paraId="483CC168" w14:textId="22BDBE59" w:rsidR="002F0A65" w:rsidRPr="00A07DE5" w:rsidRDefault="002F0A65" w:rsidP="00016CD1">
            <w:pPr>
              <w:pStyle w:val="ListParagraph"/>
              <w:numPr>
                <w:ilvl w:val="0"/>
                <w:numId w:val="30"/>
              </w:numPr>
              <w:spacing w:after="160" w:line="259" w:lineRule="auto"/>
              <w:rPr>
                <w:rFonts w:ascii="Aptos" w:hAnsi="Aptos" w:cstheme="minorHAnsi"/>
                <w:sz w:val="22"/>
                <w:szCs w:val="22"/>
              </w:rPr>
            </w:pPr>
            <w:r w:rsidRPr="00A07DE5">
              <w:rPr>
                <w:rFonts w:ascii="Aptos" w:hAnsi="Aptos"/>
                <w:sz w:val="22"/>
                <w:szCs w:val="22"/>
              </w:rPr>
              <w:t xml:space="preserve">Apply and enforce </w:t>
            </w:r>
            <w:r w:rsidR="00F5367C" w:rsidRPr="00A07DE5">
              <w:rPr>
                <w:rFonts w:ascii="Aptos" w:hAnsi="Aptos"/>
                <w:sz w:val="22"/>
                <w:szCs w:val="22"/>
              </w:rPr>
              <w:t xml:space="preserve">Residential </w:t>
            </w:r>
            <w:r w:rsidR="00A07DE5">
              <w:rPr>
                <w:rFonts w:ascii="Aptos" w:hAnsi="Aptos"/>
                <w:sz w:val="22"/>
                <w:szCs w:val="22"/>
              </w:rPr>
              <w:t xml:space="preserve">Advisors </w:t>
            </w:r>
            <w:r w:rsidR="00F5367C" w:rsidRPr="00A07DE5">
              <w:rPr>
                <w:rFonts w:ascii="Aptos" w:hAnsi="Aptos"/>
                <w:sz w:val="22"/>
                <w:szCs w:val="22"/>
              </w:rPr>
              <w:t>and program participants’ Codes of Conduct.</w:t>
            </w:r>
          </w:p>
          <w:p w14:paraId="42A91859" w14:textId="281D80BA" w:rsidR="00016CD1" w:rsidRPr="004A3661" w:rsidRDefault="004A3661" w:rsidP="004A3661">
            <w:pPr>
              <w:pStyle w:val="ListParagraph"/>
              <w:numPr>
                <w:ilvl w:val="0"/>
                <w:numId w:val="30"/>
              </w:numPr>
              <w:spacing w:after="160" w:line="259" w:lineRule="auto"/>
              <w:rPr>
                <w:rFonts w:ascii="Aptos" w:hAnsi="Aptos" w:cs="Times New Roman"/>
                <w:sz w:val="22"/>
                <w:szCs w:val="22"/>
              </w:rPr>
            </w:pPr>
            <w:r w:rsidRPr="4990BC0D">
              <w:rPr>
                <w:rFonts w:ascii="Aptos" w:hAnsi="Aptos" w:cs="Times New Roman"/>
                <w:sz w:val="22"/>
                <w:szCs w:val="22"/>
              </w:rPr>
              <w:t>Administer conduct meetings and follow</w:t>
            </w:r>
            <w:r w:rsidR="3104FE9E" w:rsidRPr="4990BC0D">
              <w:rPr>
                <w:rFonts w:ascii="Aptos" w:hAnsi="Aptos" w:cs="Times New Roman"/>
                <w:sz w:val="22"/>
                <w:szCs w:val="22"/>
              </w:rPr>
              <w:t>-</w:t>
            </w:r>
            <w:r w:rsidRPr="4990BC0D">
              <w:rPr>
                <w:rFonts w:ascii="Aptos" w:hAnsi="Aptos" w:cs="Times New Roman"/>
                <w:sz w:val="22"/>
                <w:szCs w:val="22"/>
              </w:rPr>
              <w:t>up communication with DCA and UB Administrative staff within 24 hours</w:t>
            </w:r>
          </w:p>
        </w:tc>
        <w:tc>
          <w:tcPr>
            <w:tcW w:w="1548" w:type="dxa"/>
          </w:tcPr>
          <w:p w14:paraId="6C17DC08" w14:textId="16C95B0C" w:rsidR="00264A7B" w:rsidRPr="00A07DE5" w:rsidRDefault="00816514" w:rsidP="00FA7600">
            <w:pPr>
              <w:pStyle w:val="Heading1"/>
              <w:rPr>
                <w:rFonts w:ascii="Aptos" w:hAnsi="Aptos" w:cstheme="minorHAnsi"/>
                <w:sz w:val="22"/>
                <w:szCs w:val="22"/>
              </w:rPr>
            </w:pPr>
            <w:r w:rsidRPr="00A07DE5">
              <w:rPr>
                <w:rFonts w:ascii="Aptos" w:hAnsi="Aptos" w:cstheme="minorHAnsi"/>
                <w:sz w:val="22"/>
                <w:szCs w:val="22"/>
              </w:rPr>
              <w:t>4</w:t>
            </w:r>
            <w:r w:rsidR="00B76F6F" w:rsidRPr="00A07DE5">
              <w:rPr>
                <w:rFonts w:ascii="Aptos" w:hAnsi="Aptos" w:cstheme="minorHAnsi"/>
                <w:sz w:val="22"/>
                <w:szCs w:val="22"/>
              </w:rPr>
              <w:t>0</w:t>
            </w:r>
            <w:r w:rsidR="0015259A" w:rsidRPr="00A07DE5">
              <w:rPr>
                <w:rFonts w:ascii="Aptos" w:hAnsi="Aptos" w:cstheme="minorHAnsi"/>
                <w:sz w:val="22"/>
                <w:szCs w:val="22"/>
              </w:rPr>
              <w:t>%</w:t>
            </w:r>
          </w:p>
        </w:tc>
      </w:tr>
      <w:tr w:rsidR="00264A7B" w:rsidRPr="00A07DE5" w14:paraId="1A21A2B0" w14:textId="77777777" w:rsidTr="4990BC0D">
        <w:tc>
          <w:tcPr>
            <w:tcW w:w="8093" w:type="dxa"/>
          </w:tcPr>
          <w:p w14:paraId="4A2B02DD" w14:textId="6B8821A7" w:rsidR="00E65E05" w:rsidRPr="00016CD1" w:rsidRDefault="008E1B79" w:rsidP="00016CD1">
            <w:pPr>
              <w:rPr>
                <w:rFonts w:ascii="Aptos" w:hAnsi="Aptos" w:cstheme="minorHAnsi"/>
                <w:b/>
                <w:sz w:val="22"/>
                <w:szCs w:val="22"/>
              </w:rPr>
            </w:pPr>
            <w:r w:rsidRPr="00016CD1">
              <w:rPr>
                <w:rFonts w:ascii="Aptos" w:hAnsi="Aptos" w:cstheme="minorHAnsi"/>
                <w:b/>
                <w:sz w:val="22"/>
                <w:szCs w:val="22"/>
              </w:rPr>
              <w:t>Other</w:t>
            </w:r>
          </w:p>
          <w:p w14:paraId="50EAA344" w14:textId="4A3A81D8" w:rsidR="00120EF6" w:rsidRPr="00A07DE5" w:rsidRDefault="002F0A65" w:rsidP="4990BC0D">
            <w:pPr>
              <w:pStyle w:val="ListParagraph"/>
              <w:numPr>
                <w:ilvl w:val="0"/>
                <w:numId w:val="31"/>
              </w:numPr>
              <w:spacing w:after="160" w:line="259" w:lineRule="auto"/>
              <w:rPr>
                <w:rFonts w:ascii="Aptos" w:hAnsi="Aptos"/>
                <w:sz w:val="22"/>
                <w:szCs w:val="22"/>
              </w:rPr>
            </w:pPr>
            <w:r w:rsidRPr="4990BC0D">
              <w:rPr>
                <w:rFonts w:ascii="Aptos" w:hAnsi="Aptos"/>
                <w:sz w:val="22"/>
                <w:szCs w:val="22"/>
              </w:rPr>
              <w:t>Chaperone field</w:t>
            </w:r>
            <w:r w:rsidR="340DBF2A" w:rsidRPr="4990BC0D">
              <w:rPr>
                <w:rFonts w:ascii="Aptos" w:hAnsi="Aptos"/>
                <w:sz w:val="22"/>
                <w:szCs w:val="22"/>
              </w:rPr>
              <w:t xml:space="preserve"> </w:t>
            </w:r>
            <w:r w:rsidRPr="4990BC0D">
              <w:rPr>
                <w:rFonts w:ascii="Aptos" w:hAnsi="Aptos"/>
                <w:sz w:val="22"/>
                <w:szCs w:val="22"/>
              </w:rPr>
              <w:t xml:space="preserve">trips and execute pre-planned and unplanned </w:t>
            </w:r>
            <w:r w:rsidR="0026530B" w:rsidRPr="4990BC0D">
              <w:rPr>
                <w:rFonts w:ascii="Aptos" w:hAnsi="Aptos"/>
                <w:sz w:val="22"/>
                <w:szCs w:val="22"/>
              </w:rPr>
              <w:t>activities.</w:t>
            </w:r>
          </w:p>
          <w:p w14:paraId="496736D1" w14:textId="77777777" w:rsidR="00716017" w:rsidRPr="00A07DE5" w:rsidRDefault="00716017" w:rsidP="008E1B79">
            <w:pPr>
              <w:pStyle w:val="ListParagraph"/>
              <w:numPr>
                <w:ilvl w:val="0"/>
                <w:numId w:val="31"/>
              </w:numPr>
              <w:spacing w:after="160" w:line="259" w:lineRule="auto"/>
              <w:rPr>
                <w:rFonts w:ascii="Aptos" w:hAnsi="Aptos" w:cstheme="minorHAnsi"/>
                <w:sz w:val="22"/>
                <w:szCs w:val="22"/>
              </w:rPr>
            </w:pPr>
            <w:r w:rsidRPr="00A07DE5">
              <w:rPr>
                <w:rFonts w:ascii="Aptos" w:hAnsi="Aptos"/>
                <w:sz w:val="22"/>
                <w:szCs w:val="22"/>
              </w:rPr>
              <w:t>Communicate programs policies/procedures to parents/guardians when needed.</w:t>
            </w:r>
          </w:p>
          <w:p w14:paraId="246F44E2" w14:textId="3DF9CB6F" w:rsidR="00716017" w:rsidRPr="004A3661" w:rsidRDefault="00F5367C" w:rsidP="008E1B79">
            <w:pPr>
              <w:pStyle w:val="ListParagraph"/>
              <w:numPr>
                <w:ilvl w:val="0"/>
                <w:numId w:val="31"/>
              </w:numPr>
              <w:spacing w:after="160" w:line="259" w:lineRule="auto"/>
              <w:rPr>
                <w:rFonts w:ascii="Aptos" w:hAnsi="Aptos" w:cstheme="minorHAnsi"/>
                <w:sz w:val="22"/>
                <w:szCs w:val="22"/>
              </w:rPr>
            </w:pPr>
            <w:r w:rsidRPr="00A07DE5">
              <w:rPr>
                <w:rFonts w:ascii="Aptos" w:hAnsi="Aptos"/>
                <w:sz w:val="22"/>
                <w:szCs w:val="22"/>
              </w:rPr>
              <w:t xml:space="preserve">Attend </w:t>
            </w:r>
            <w:r w:rsidR="00716017" w:rsidRPr="00A07DE5">
              <w:rPr>
                <w:rFonts w:ascii="Aptos" w:hAnsi="Aptos"/>
                <w:sz w:val="22"/>
                <w:szCs w:val="22"/>
              </w:rPr>
              <w:t>meetings with</w:t>
            </w:r>
            <w:r w:rsidRPr="00A07DE5">
              <w:rPr>
                <w:rFonts w:ascii="Aptos" w:hAnsi="Aptos"/>
                <w:sz w:val="22"/>
                <w:szCs w:val="22"/>
              </w:rPr>
              <w:t xml:space="preserve"> other UB/DCA Administrative staff and parents/guardians when necessary.</w:t>
            </w:r>
          </w:p>
          <w:p w14:paraId="28E6C95D" w14:textId="2C857A4B" w:rsidR="00F5367C" w:rsidRPr="004A3661" w:rsidRDefault="004A3661" w:rsidP="004A3661">
            <w:pPr>
              <w:pStyle w:val="ListParagraph"/>
              <w:numPr>
                <w:ilvl w:val="0"/>
                <w:numId w:val="31"/>
              </w:numPr>
              <w:spacing w:after="160" w:line="259" w:lineRule="auto"/>
              <w:rPr>
                <w:rFonts w:ascii="Aptos" w:hAnsi="Aptos" w:cstheme="minorHAnsi"/>
                <w:sz w:val="22"/>
                <w:szCs w:val="22"/>
              </w:rPr>
            </w:pPr>
            <w:r>
              <w:rPr>
                <w:rFonts w:ascii="Aptos" w:hAnsi="Aptos"/>
                <w:sz w:val="22"/>
                <w:szCs w:val="22"/>
              </w:rPr>
              <w:t>Other duties as assigned</w:t>
            </w:r>
          </w:p>
        </w:tc>
        <w:tc>
          <w:tcPr>
            <w:tcW w:w="1548" w:type="dxa"/>
          </w:tcPr>
          <w:p w14:paraId="64152462" w14:textId="176918AD" w:rsidR="003A1714" w:rsidRPr="00A07DE5" w:rsidRDefault="00B76F6F" w:rsidP="000D33AB">
            <w:pPr>
              <w:pStyle w:val="Heading1"/>
              <w:rPr>
                <w:rFonts w:ascii="Aptos" w:hAnsi="Aptos" w:cstheme="minorHAnsi"/>
                <w:sz w:val="22"/>
                <w:szCs w:val="22"/>
              </w:rPr>
            </w:pPr>
            <w:r w:rsidRPr="00A07DE5">
              <w:rPr>
                <w:rFonts w:ascii="Aptos" w:hAnsi="Aptos" w:cstheme="minorHAnsi"/>
                <w:sz w:val="22"/>
                <w:szCs w:val="22"/>
              </w:rPr>
              <w:t>15%</w:t>
            </w:r>
          </w:p>
        </w:tc>
      </w:tr>
      <w:tr w:rsidR="00D556DE" w:rsidRPr="00A07DE5" w14:paraId="18B5D7B1" w14:textId="77777777" w:rsidTr="4990BC0D">
        <w:tc>
          <w:tcPr>
            <w:tcW w:w="9641" w:type="dxa"/>
            <w:gridSpan w:val="2"/>
            <w:shd w:val="clear" w:color="auto" w:fill="000000" w:themeFill="text1"/>
          </w:tcPr>
          <w:p w14:paraId="70917EAE" w14:textId="684911B0" w:rsidR="00D556DE" w:rsidRPr="00A07DE5" w:rsidRDefault="004C5EB2" w:rsidP="00181C6D">
            <w:pPr>
              <w:rPr>
                <w:rFonts w:ascii="Aptos" w:hAnsi="Aptos" w:cstheme="minorHAnsi"/>
                <w:b/>
                <w:color w:val="FFFFFF" w:themeColor="background1"/>
                <w:sz w:val="22"/>
                <w:szCs w:val="22"/>
              </w:rPr>
            </w:pPr>
            <w:r w:rsidRPr="00A07DE5">
              <w:rPr>
                <w:rFonts w:ascii="Aptos" w:hAnsi="Aptos" w:cstheme="minorHAnsi"/>
                <w:sz w:val="22"/>
                <w:szCs w:val="22"/>
              </w:rPr>
              <w:br w:type="page"/>
            </w:r>
            <w:r w:rsidR="00FA30C8" w:rsidRPr="00A07DE5">
              <w:rPr>
                <w:rFonts w:ascii="Aptos" w:hAnsi="Aptos" w:cstheme="minorHAnsi"/>
                <w:b/>
                <w:color w:val="FFFFFF" w:themeColor="background1"/>
                <w:sz w:val="22"/>
                <w:szCs w:val="22"/>
              </w:rPr>
              <w:t>Qualifications – Knowledge, Skills, and Abilities:</w:t>
            </w:r>
          </w:p>
        </w:tc>
      </w:tr>
      <w:tr w:rsidR="00D556DE" w:rsidRPr="00A07DE5" w14:paraId="25F1AA65" w14:textId="77777777" w:rsidTr="4990BC0D">
        <w:tc>
          <w:tcPr>
            <w:tcW w:w="9641" w:type="dxa"/>
            <w:gridSpan w:val="2"/>
          </w:tcPr>
          <w:p w14:paraId="337E93C7" w14:textId="158C4F7E" w:rsidR="007D071F" w:rsidRDefault="000D33AB" w:rsidP="007D071F">
            <w:pPr>
              <w:rPr>
                <w:rFonts w:ascii="Aptos" w:hAnsi="Aptos"/>
                <w:b/>
                <w:bCs/>
                <w:sz w:val="22"/>
                <w:szCs w:val="22"/>
              </w:rPr>
            </w:pPr>
            <w:r w:rsidRPr="7493D871">
              <w:rPr>
                <w:rFonts w:ascii="Aptos" w:hAnsi="Aptos"/>
                <w:b/>
                <w:bCs/>
                <w:sz w:val="22"/>
                <w:szCs w:val="22"/>
              </w:rPr>
              <w:t xml:space="preserve">Required </w:t>
            </w:r>
            <w:r w:rsidR="007D071F" w:rsidRPr="7493D871">
              <w:rPr>
                <w:rFonts w:ascii="Aptos" w:hAnsi="Aptos"/>
                <w:b/>
                <w:bCs/>
                <w:sz w:val="22"/>
                <w:szCs w:val="22"/>
              </w:rPr>
              <w:t>Knowledge, Skills, and Abilities</w:t>
            </w:r>
          </w:p>
          <w:p w14:paraId="40DD7FE5" w14:textId="77777777" w:rsidR="00CC5E50" w:rsidRPr="00B16CFA" w:rsidRDefault="00CC5E50" w:rsidP="00CC5E50">
            <w:pPr>
              <w:pStyle w:val="ListParagraph"/>
              <w:numPr>
                <w:ilvl w:val="0"/>
                <w:numId w:val="34"/>
              </w:numPr>
              <w:spacing w:after="160" w:line="259" w:lineRule="auto"/>
              <w:rPr>
                <w:rFonts w:ascii="Aptos" w:eastAsia="Aptos" w:hAnsi="Aptos" w:cs="Aptos"/>
                <w:color w:val="000000" w:themeColor="text1"/>
                <w:sz w:val="22"/>
                <w:szCs w:val="22"/>
              </w:rPr>
            </w:pPr>
            <w:r w:rsidRPr="00B16CFA">
              <w:rPr>
                <w:rFonts w:ascii="Aptos" w:eastAsia="Aptos" w:hAnsi="Aptos" w:cs="Aptos"/>
                <w:color w:val="000000" w:themeColor="text1"/>
                <w:sz w:val="22"/>
                <w:szCs w:val="22"/>
              </w:rPr>
              <w:t>Bachelor’s degree from an accredited institution of higher education</w:t>
            </w:r>
          </w:p>
          <w:p w14:paraId="0C805DC5" w14:textId="77777777" w:rsidR="00CC5E50" w:rsidRDefault="00CC5E50" w:rsidP="00CC5E50">
            <w:pPr>
              <w:pStyle w:val="ListParagraph"/>
              <w:numPr>
                <w:ilvl w:val="0"/>
                <w:numId w:val="34"/>
              </w:numPr>
              <w:spacing w:after="160" w:line="259" w:lineRule="auto"/>
              <w:rPr>
                <w:rFonts w:ascii="Aptos" w:eastAsia="Aptos" w:hAnsi="Aptos" w:cs="Aptos"/>
                <w:color w:val="000000" w:themeColor="text1"/>
              </w:rPr>
            </w:pPr>
            <w:r w:rsidRPr="30076691">
              <w:rPr>
                <w:rFonts w:ascii="Aptos" w:eastAsia="Aptos" w:hAnsi="Aptos" w:cs="Aptos"/>
                <w:color w:val="000000" w:themeColor="text1"/>
                <w:sz w:val="22"/>
                <w:szCs w:val="22"/>
              </w:rPr>
              <w:t>Strong public speaking and facilitation skills</w:t>
            </w:r>
          </w:p>
          <w:p w14:paraId="3399FF6C" w14:textId="77777777" w:rsidR="00CC5E50" w:rsidRDefault="00CC5E50" w:rsidP="00CC5E50">
            <w:pPr>
              <w:pStyle w:val="ListParagraph"/>
              <w:numPr>
                <w:ilvl w:val="0"/>
                <w:numId w:val="34"/>
              </w:numPr>
              <w:spacing w:after="160" w:line="259" w:lineRule="auto"/>
              <w:rPr>
                <w:rFonts w:ascii="Aptos" w:eastAsia="Aptos" w:hAnsi="Aptos" w:cs="Aptos"/>
                <w:color w:val="000000" w:themeColor="text1"/>
              </w:rPr>
            </w:pPr>
            <w:r w:rsidRPr="30076691">
              <w:rPr>
                <w:rFonts w:ascii="Aptos" w:eastAsia="Aptos" w:hAnsi="Aptos" w:cs="Aptos"/>
                <w:color w:val="000000" w:themeColor="text1"/>
                <w:sz w:val="22"/>
                <w:szCs w:val="22"/>
              </w:rPr>
              <w:t>Strong written communication skills</w:t>
            </w:r>
          </w:p>
          <w:p w14:paraId="35E89632" w14:textId="77777777" w:rsidR="00CC5E50" w:rsidRDefault="00CC5E50" w:rsidP="00CC5E50">
            <w:pPr>
              <w:pStyle w:val="ListParagraph"/>
              <w:numPr>
                <w:ilvl w:val="0"/>
                <w:numId w:val="34"/>
              </w:numPr>
              <w:spacing w:after="160" w:line="259" w:lineRule="auto"/>
              <w:rPr>
                <w:rFonts w:ascii="Aptos" w:eastAsia="Aptos" w:hAnsi="Aptos" w:cs="Aptos"/>
                <w:color w:val="000000" w:themeColor="text1"/>
              </w:rPr>
            </w:pPr>
            <w:r w:rsidRPr="30076691">
              <w:rPr>
                <w:rFonts w:ascii="Aptos" w:eastAsia="Aptos" w:hAnsi="Aptos" w:cs="Aptos"/>
                <w:color w:val="000000" w:themeColor="text1"/>
                <w:sz w:val="22"/>
                <w:szCs w:val="22"/>
              </w:rPr>
              <w:t>Strong organizational and time-management skills</w:t>
            </w:r>
          </w:p>
          <w:p w14:paraId="36D6CC57" w14:textId="77777777" w:rsidR="00CC5E50" w:rsidRPr="00B16CFA" w:rsidRDefault="00CC5E50" w:rsidP="00CC5E50">
            <w:pPr>
              <w:pStyle w:val="ListParagraph"/>
              <w:numPr>
                <w:ilvl w:val="0"/>
                <w:numId w:val="34"/>
              </w:numPr>
              <w:spacing w:after="160" w:line="259" w:lineRule="auto"/>
              <w:rPr>
                <w:rFonts w:ascii="Aptos" w:eastAsia="Aptos" w:hAnsi="Aptos" w:cs="Aptos"/>
                <w:color w:val="000000" w:themeColor="text1"/>
                <w:sz w:val="22"/>
                <w:szCs w:val="22"/>
              </w:rPr>
            </w:pPr>
            <w:r w:rsidRPr="00B16CFA">
              <w:rPr>
                <w:rFonts w:ascii="Aptos" w:eastAsia="Aptos" w:hAnsi="Aptos" w:cs="Aptos"/>
                <w:color w:val="000000" w:themeColor="text1"/>
                <w:sz w:val="22"/>
                <w:szCs w:val="22"/>
              </w:rPr>
              <w:t>Ability to be flexible, adaptable and team oriented</w:t>
            </w:r>
          </w:p>
          <w:p w14:paraId="6969E6B7" w14:textId="77777777" w:rsidR="00CC5E50" w:rsidRPr="00B16CFA" w:rsidRDefault="00CC5E50" w:rsidP="00CC5E50">
            <w:pPr>
              <w:pStyle w:val="ListParagraph"/>
              <w:numPr>
                <w:ilvl w:val="0"/>
                <w:numId w:val="11"/>
              </w:numPr>
              <w:rPr>
                <w:rFonts w:ascii="Aptos" w:hAnsi="Aptos" w:cs="Times New Roman"/>
                <w:sz w:val="22"/>
                <w:szCs w:val="22"/>
              </w:rPr>
            </w:pPr>
            <w:r w:rsidRPr="00B16CFA">
              <w:rPr>
                <w:rFonts w:ascii="Aptos" w:hAnsi="Aptos" w:cs="Times New Roman"/>
                <w:sz w:val="22"/>
                <w:szCs w:val="22"/>
              </w:rPr>
              <w:t>Experience in supervising student employees</w:t>
            </w:r>
          </w:p>
          <w:p w14:paraId="1EC4F4C4" w14:textId="77777777" w:rsidR="00CC5E50" w:rsidRDefault="00CC5E50" w:rsidP="00CC5E50">
            <w:pPr>
              <w:pStyle w:val="ListParagraph"/>
              <w:numPr>
                <w:ilvl w:val="0"/>
                <w:numId w:val="34"/>
              </w:numPr>
              <w:rPr>
                <w:rFonts w:ascii="Aptos" w:eastAsia="Aptos" w:hAnsi="Aptos" w:cs="Aptos"/>
                <w:color w:val="000000" w:themeColor="text1"/>
              </w:rPr>
            </w:pPr>
            <w:r w:rsidRPr="30076691">
              <w:rPr>
                <w:rFonts w:ascii="Aptos" w:eastAsia="Aptos" w:hAnsi="Aptos" w:cs="Aptos"/>
                <w:color w:val="000000" w:themeColor="text1"/>
                <w:sz w:val="22"/>
                <w:szCs w:val="22"/>
              </w:rPr>
              <w:t>Demonstrated ability to make informed decisions independently</w:t>
            </w:r>
          </w:p>
          <w:p w14:paraId="04EEC777" w14:textId="77777777" w:rsidR="00CC5E50" w:rsidRPr="00B16CFA" w:rsidRDefault="00CC5E50" w:rsidP="00CC5E50">
            <w:pPr>
              <w:pStyle w:val="ListParagraph"/>
              <w:numPr>
                <w:ilvl w:val="0"/>
                <w:numId w:val="34"/>
              </w:numPr>
              <w:rPr>
                <w:rFonts w:ascii="Aptos" w:eastAsia="Aptos" w:hAnsi="Aptos" w:cs="Aptos"/>
                <w:color w:val="000000" w:themeColor="text1"/>
                <w:sz w:val="22"/>
                <w:szCs w:val="22"/>
              </w:rPr>
            </w:pPr>
            <w:r w:rsidRPr="00B16CFA">
              <w:rPr>
                <w:rFonts w:ascii="Aptos" w:eastAsia="Aptos" w:hAnsi="Aptos" w:cs="Aptos"/>
                <w:color w:val="000000" w:themeColor="text1"/>
                <w:sz w:val="22"/>
                <w:szCs w:val="22"/>
              </w:rPr>
              <w:t>Demonstrated ability to manage conflict</w:t>
            </w:r>
          </w:p>
          <w:p w14:paraId="5766E5EA" w14:textId="77777777" w:rsidR="00CC5E50" w:rsidRPr="00B16CFA" w:rsidRDefault="00CC5E50" w:rsidP="00CC5E50">
            <w:pPr>
              <w:pStyle w:val="ListParagraph"/>
              <w:numPr>
                <w:ilvl w:val="0"/>
                <w:numId w:val="34"/>
              </w:numPr>
              <w:spacing w:after="160" w:line="259" w:lineRule="auto"/>
              <w:rPr>
                <w:rFonts w:ascii="Aptos" w:eastAsia="Aptos" w:hAnsi="Aptos" w:cs="Aptos"/>
                <w:color w:val="000000" w:themeColor="text1"/>
                <w:sz w:val="22"/>
                <w:szCs w:val="22"/>
              </w:rPr>
            </w:pPr>
            <w:r w:rsidRPr="00B16CFA">
              <w:rPr>
                <w:rFonts w:ascii="Aptos" w:eastAsia="Aptos" w:hAnsi="Aptos" w:cs="Aptos"/>
                <w:color w:val="000000" w:themeColor="text1"/>
                <w:sz w:val="22"/>
                <w:szCs w:val="22"/>
              </w:rPr>
              <w:lastRenderedPageBreak/>
              <w:t>Valid driver’s license (Must have had for 2 years by June 2025 UW System driver requirement)</w:t>
            </w:r>
          </w:p>
          <w:p w14:paraId="218F1900" w14:textId="77777777" w:rsidR="00CC5E50" w:rsidRDefault="00CC5E50" w:rsidP="00CC5E50">
            <w:pPr>
              <w:pStyle w:val="ListParagraph"/>
              <w:numPr>
                <w:ilvl w:val="0"/>
                <w:numId w:val="34"/>
              </w:numPr>
              <w:spacing w:after="160" w:line="259" w:lineRule="auto"/>
              <w:rPr>
                <w:rFonts w:ascii="Aptos" w:eastAsia="Aptos" w:hAnsi="Aptos" w:cs="Aptos"/>
                <w:b/>
                <w:bCs/>
                <w:color w:val="000000" w:themeColor="text1"/>
              </w:rPr>
            </w:pPr>
            <w:r w:rsidRPr="30076691">
              <w:rPr>
                <w:rFonts w:ascii="Aptos" w:eastAsia="Aptos" w:hAnsi="Aptos" w:cs="Aptos"/>
                <w:b/>
                <w:bCs/>
                <w:color w:val="000000" w:themeColor="text1"/>
                <w:sz w:val="22"/>
                <w:szCs w:val="22"/>
              </w:rPr>
              <w:t>May not be enrolled in or plan to be enrolled in more than 3 credits of summer coursework during the six-week period of the summer camp.</w:t>
            </w:r>
          </w:p>
          <w:p w14:paraId="4D81BBDF" w14:textId="77777777" w:rsidR="00D754DD" w:rsidRDefault="00D754DD" w:rsidP="00CC5E50">
            <w:pPr>
              <w:spacing w:line="259" w:lineRule="auto"/>
              <w:ind w:left="360"/>
              <w:rPr>
                <w:rFonts w:ascii="Aptos" w:hAnsi="Aptos"/>
                <w:b/>
                <w:bCs/>
                <w:sz w:val="22"/>
                <w:szCs w:val="22"/>
              </w:rPr>
            </w:pPr>
            <w:r w:rsidRPr="7493D871">
              <w:rPr>
                <w:rFonts w:ascii="Aptos" w:hAnsi="Aptos"/>
                <w:b/>
                <w:bCs/>
                <w:sz w:val="22"/>
                <w:szCs w:val="22"/>
              </w:rPr>
              <w:t>Preferred Knowledge, Skills, and Abilities</w:t>
            </w:r>
          </w:p>
          <w:p w14:paraId="18890C81" w14:textId="77777777" w:rsidR="00CC5E50" w:rsidRPr="00B16CFA" w:rsidRDefault="00CC5E50" w:rsidP="00CC5E50">
            <w:pPr>
              <w:pStyle w:val="ListParagraph"/>
              <w:numPr>
                <w:ilvl w:val="0"/>
                <w:numId w:val="11"/>
              </w:numPr>
              <w:rPr>
                <w:rFonts w:ascii="Aptos" w:hAnsi="Aptos" w:cs="Times New Roman"/>
                <w:sz w:val="22"/>
                <w:szCs w:val="22"/>
              </w:rPr>
            </w:pPr>
            <w:r w:rsidRPr="00B16CFA">
              <w:rPr>
                <w:rFonts w:ascii="Aptos" w:hAnsi="Aptos" w:cs="Times New Roman"/>
                <w:sz w:val="22"/>
                <w:szCs w:val="22"/>
              </w:rPr>
              <w:t>Experience in working with youth programming and/or residential summer camps</w:t>
            </w:r>
          </w:p>
          <w:p w14:paraId="5CB16D07" w14:textId="77777777" w:rsidR="00CC5E50" w:rsidRDefault="00CC5E50" w:rsidP="00CC5E50">
            <w:pPr>
              <w:pStyle w:val="ListParagraph"/>
              <w:numPr>
                <w:ilvl w:val="0"/>
                <w:numId w:val="11"/>
              </w:numPr>
              <w:rPr>
                <w:rFonts w:ascii="Aptos" w:eastAsia="Aptos" w:hAnsi="Aptos" w:cs="Aptos"/>
                <w:color w:val="000000" w:themeColor="text1"/>
              </w:rPr>
            </w:pPr>
            <w:r w:rsidRPr="30076691">
              <w:rPr>
                <w:rFonts w:ascii="Aptos" w:eastAsia="Aptos" w:hAnsi="Aptos" w:cs="Aptos"/>
                <w:color w:val="000000" w:themeColor="text1"/>
                <w:sz w:val="22"/>
                <w:szCs w:val="22"/>
              </w:rPr>
              <w:t xml:space="preserve">Familiarity and sensitivity with limited income high school students </w:t>
            </w:r>
          </w:p>
          <w:p w14:paraId="1DB0A047" w14:textId="77777777" w:rsidR="00CC5E50" w:rsidRDefault="00CC5E50" w:rsidP="00CC5E50">
            <w:pPr>
              <w:pStyle w:val="ListParagraph"/>
              <w:numPr>
                <w:ilvl w:val="0"/>
                <w:numId w:val="11"/>
              </w:numPr>
              <w:rPr>
                <w:rFonts w:ascii="Aptos" w:eastAsia="Aptos" w:hAnsi="Aptos" w:cs="Aptos"/>
                <w:color w:val="000000" w:themeColor="text1"/>
              </w:rPr>
            </w:pPr>
            <w:r w:rsidRPr="30076691">
              <w:rPr>
                <w:rFonts w:ascii="Aptos" w:eastAsia="Aptos" w:hAnsi="Aptos" w:cs="Aptos"/>
                <w:color w:val="000000" w:themeColor="text1"/>
                <w:sz w:val="22"/>
                <w:szCs w:val="22"/>
              </w:rPr>
              <w:t>Ability to work in a fast-paced environment</w:t>
            </w:r>
          </w:p>
          <w:p w14:paraId="1C018B80" w14:textId="77777777" w:rsidR="00CC5E50" w:rsidRDefault="00CC5E50" w:rsidP="00CC5E50">
            <w:pPr>
              <w:pStyle w:val="ListParagraph"/>
              <w:numPr>
                <w:ilvl w:val="0"/>
                <w:numId w:val="11"/>
              </w:numPr>
              <w:rPr>
                <w:rFonts w:ascii="Aptos" w:eastAsia="Aptos" w:hAnsi="Aptos" w:cs="Aptos"/>
                <w:color w:val="000000" w:themeColor="text1"/>
              </w:rPr>
            </w:pPr>
            <w:r w:rsidRPr="30076691">
              <w:rPr>
                <w:rFonts w:ascii="Aptos" w:eastAsia="Aptos" w:hAnsi="Aptos" w:cs="Aptos"/>
                <w:color w:val="000000" w:themeColor="text1"/>
                <w:sz w:val="22"/>
                <w:szCs w:val="22"/>
              </w:rPr>
              <w:t>Demonstrated ability to follow and enforce Codes of Conduct</w:t>
            </w:r>
          </w:p>
          <w:p w14:paraId="025180D3" w14:textId="77777777" w:rsidR="00CC5E50" w:rsidRDefault="00CC5E50" w:rsidP="00CC5E50">
            <w:pPr>
              <w:pStyle w:val="ListParagraph"/>
              <w:numPr>
                <w:ilvl w:val="0"/>
                <w:numId w:val="11"/>
              </w:numPr>
              <w:rPr>
                <w:rFonts w:ascii="Aptos" w:eastAsia="Aptos" w:hAnsi="Aptos" w:cs="Aptos"/>
                <w:color w:val="000000" w:themeColor="text1"/>
              </w:rPr>
            </w:pPr>
            <w:r w:rsidRPr="30076691">
              <w:rPr>
                <w:rFonts w:ascii="Aptos" w:eastAsia="Aptos" w:hAnsi="Aptos" w:cs="Aptos"/>
                <w:color w:val="000000" w:themeColor="text1"/>
                <w:sz w:val="22"/>
                <w:szCs w:val="22"/>
              </w:rPr>
              <w:t>Ability to use discretion and maintain confidentiality (i.e. FERPA and HIPPA guidelines)</w:t>
            </w:r>
          </w:p>
          <w:p w14:paraId="0BC7D188" w14:textId="77777777" w:rsidR="00CC5E50" w:rsidRPr="00B16CFA" w:rsidRDefault="00CC5E50" w:rsidP="00CC5E50">
            <w:pPr>
              <w:pStyle w:val="ListParagraph"/>
              <w:numPr>
                <w:ilvl w:val="0"/>
                <w:numId w:val="11"/>
              </w:numPr>
              <w:rPr>
                <w:rFonts w:ascii="Aptos" w:hAnsi="Aptos" w:cs="Times New Roman"/>
                <w:sz w:val="22"/>
                <w:szCs w:val="22"/>
              </w:rPr>
            </w:pPr>
            <w:r w:rsidRPr="00B16CFA">
              <w:rPr>
                <w:rFonts w:ascii="Aptos" w:hAnsi="Aptos" w:cs="Times New Roman"/>
                <w:sz w:val="22"/>
                <w:szCs w:val="22"/>
              </w:rPr>
              <w:t>Experience in conducting training/orientation programs for student employees</w:t>
            </w:r>
          </w:p>
          <w:p w14:paraId="0BBE0EB3" w14:textId="77777777" w:rsidR="00CC5E50" w:rsidRPr="00B16CFA" w:rsidRDefault="00CC5E50" w:rsidP="00CC5E50">
            <w:pPr>
              <w:pStyle w:val="ListParagraph"/>
              <w:numPr>
                <w:ilvl w:val="0"/>
                <w:numId w:val="11"/>
              </w:numPr>
              <w:rPr>
                <w:rFonts w:ascii="Aptos" w:eastAsia="Aptos" w:hAnsi="Aptos" w:cs="Aptos"/>
                <w:color w:val="000000" w:themeColor="text1"/>
                <w:sz w:val="22"/>
                <w:szCs w:val="22"/>
              </w:rPr>
            </w:pPr>
            <w:r w:rsidRPr="00B16CFA">
              <w:rPr>
                <w:rFonts w:ascii="Aptos" w:eastAsia="Aptos" w:hAnsi="Aptos" w:cs="Aptos"/>
                <w:color w:val="000000" w:themeColor="text1"/>
                <w:sz w:val="22"/>
                <w:szCs w:val="22"/>
              </w:rPr>
              <w:t>Proficiency in using technology and Microsoft Office applications</w:t>
            </w:r>
          </w:p>
          <w:p w14:paraId="1546ADA8" w14:textId="77777777" w:rsidR="00CC5E50" w:rsidRPr="00B16CFA" w:rsidRDefault="00CC5E50" w:rsidP="00CC5E50">
            <w:pPr>
              <w:pStyle w:val="ListParagraph"/>
              <w:numPr>
                <w:ilvl w:val="0"/>
                <w:numId w:val="11"/>
              </w:numPr>
              <w:rPr>
                <w:rFonts w:ascii="Aptos" w:hAnsi="Aptos" w:cs="Times New Roman"/>
                <w:sz w:val="22"/>
                <w:szCs w:val="22"/>
              </w:rPr>
            </w:pPr>
            <w:r w:rsidRPr="00B16CFA">
              <w:rPr>
                <w:rFonts w:ascii="Aptos" w:hAnsi="Aptos" w:cs="Times New Roman"/>
                <w:sz w:val="22"/>
                <w:szCs w:val="22"/>
              </w:rPr>
              <w:t>First Aid/CPR Certification</w:t>
            </w:r>
          </w:p>
          <w:p w14:paraId="5380B8EF" w14:textId="77777777" w:rsidR="00CC5E50" w:rsidRPr="00B16CFA" w:rsidRDefault="00CC5E50" w:rsidP="00CC5E50">
            <w:pPr>
              <w:pStyle w:val="ListParagraph"/>
              <w:numPr>
                <w:ilvl w:val="0"/>
                <w:numId w:val="11"/>
              </w:numPr>
              <w:rPr>
                <w:rFonts w:ascii="Aptos" w:hAnsi="Aptos" w:cs="Times New Roman"/>
                <w:sz w:val="22"/>
                <w:szCs w:val="22"/>
              </w:rPr>
            </w:pPr>
            <w:r w:rsidRPr="00B16CFA">
              <w:rPr>
                <w:rFonts w:ascii="Aptos" w:hAnsi="Aptos"/>
                <w:sz w:val="22"/>
                <w:szCs w:val="22"/>
              </w:rPr>
              <w:t>Knowledge of Upward Bound and other TRIO Programs</w:t>
            </w:r>
          </w:p>
          <w:p w14:paraId="2CE9F1E5" w14:textId="77F8E03E" w:rsidR="00CC5E50" w:rsidRPr="00CC5E50" w:rsidRDefault="00CC5E50" w:rsidP="00CC5E50">
            <w:pPr>
              <w:spacing w:after="160" w:line="259" w:lineRule="auto"/>
              <w:ind w:left="360"/>
              <w:rPr>
                <w:rFonts w:ascii="Aptos" w:hAnsi="Aptos" w:cstheme="minorHAnsi"/>
                <w:sz w:val="22"/>
                <w:szCs w:val="22"/>
              </w:rPr>
            </w:pPr>
          </w:p>
        </w:tc>
      </w:tr>
    </w:tbl>
    <w:p w14:paraId="7D69CE0E" w14:textId="77777777" w:rsidR="00226DE9" w:rsidRPr="00147D79" w:rsidRDefault="00226DE9" w:rsidP="00181C6D">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9530"/>
      </w:tblGrid>
      <w:tr w:rsidR="00226DE9" w:rsidRPr="00147D79" w14:paraId="727E9221" w14:textId="77777777" w:rsidTr="00024451">
        <w:tc>
          <w:tcPr>
            <w:tcW w:w="9540" w:type="dxa"/>
            <w:shd w:val="clear" w:color="auto" w:fill="000000" w:themeFill="text1"/>
          </w:tcPr>
          <w:p w14:paraId="5F12E240" w14:textId="77777777" w:rsidR="00226DE9" w:rsidRPr="00147D79" w:rsidRDefault="00226DE9" w:rsidP="00181C6D">
            <w:pPr>
              <w:rPr>
                <w:rFonts w:cstheme="minorHAnsi"/>
                <w:b/>
                <w:sz w:val="22"/>
                <w:szCs w:val="22"/>
              </w:rPr>
            </w:pPr>
            <w:r w:rsidRPr="00147D79">
              <w:rPr>
                <w:rFonts w:cstheme="minorHAnsi"/>
                <w:b/>
                <w:color w:val="FFFFFF" w:themeColor="background1"/>
                <w:sz w:val="22"/>
                <w:szCs w:val="22"/>
              </w:rPr>
              <w:t>Physical Effort/Demands</w:t>
            </w:r>
            <w:r w:rsidR="00B631E6" w:rsidRPr="00147D79">
              <w:rPr>
                <w:rFonts w:cstheme="minorHAnsi"/>
                <w:b/>
                <w:color w:val="FFFFFF" w:themeColor="background1"/>
                <w:sz w:val="22"/>
                <w:szCs w:val="22"/>
              </w:rPr>
              <w:t>:</w:t>
            </w:r>
          </w:p>
        </w:tc>
      </w:tr>
      <w:tr w:rsidR="00226DE9" w:rsidRPr="00147D79" w14:paraId="1C68C480" w14:textId="77777777" w:rsidTr="00024451">
        <w:tc>
          <w:tcPr>
            <w:tcW w:w="9540" w:type="dxa"/>
          </w:tcPr>
          <w:p w14:paraId="1569F1AA" w14:textId="4A219613" w:rsidR="00B631E6" w:rsidRPr="00147D79" w:rsidRDefault="00226DE9" w:rsidP="004F5E9F">
            <w:pPr>
              <w:rPr>
                <w:rFonts w:cstheme="minorHAnsi"/>
                <w:sz w:val="22"/>
                <w:szCs w:val="22"/>
              </w:rPr>
            </w:pPr>
            <w:r w:rsidRPr="00147D79">
              <w:rPr>
                <w:rFonts w:cstheme="minorHAnsi"/>
                <w:sz w:val="22"/>
                <w:szCs w:val="22"/>
              </w:rPr>
              <w:t>Sitting</w:t>
            </w:r>
            <w:r w:rsidR="00D754DD" w:rsidRPr="00147D79">
              <w:rPr>
                <w:rFonts w:cstheme="minorHAnsi"/>
                <w:sz w:val="22"/>
                <w:szCs w:val="22"/>
              </w:rPr>
              <w:t>, standing, walking</w:t>
            </w:r>
          </w:p>
        </w:tc>
      </w:tr>
      <w:tr w:rsidR="00B631E6" w:rsidRPr="00147D79" w14:paraId="17FFBD02" w14:textId="77777777" w:rsidTr="00024451">
        <w:tc>
          <w:tcPr>
            <w:tcW w:w="9540" w:type="dxa"/>
            <w:shd w:val="clear" w:color="auto" w:fill="000000" w:themeFill="text1"/>
          </w:tcPr>
          <w:p w14:paraId="7A472FBF" w14:textId="77777777" w:rsidR="00B631E6" w:rsidRPr="00147D79" w:rsidRDefault="00B631E6" w:rsidP="00181C6D">
            <w:pPr>
              <w:rPr>
                <w:rFonts w:cstheme="minorHAnsi"/>
                <w:b/>
                <w:color w:val="FFFFFF" w:themeColor="background1"/>
                <w:sz w:val="22"/>
                <w:szCs w:val="22"/>
              </w:rPr>
            </w:pPr>
            <w:r w:rsidRPr="00147D79">
              <w:rPr>
                <w:rFonts w:cstheme="minorHAnsi"/>
                <w:b/>
                <w:color w:val="FFFFFF" w:themeColor="background1"/>
                <w:sz w:val="22"/>
                <w:szCs w:val="22"/>
              </w:rPr>
              <w:t>Equipment Operated:</w:t>
            </w:r>
          </w:p>
        </w:tc>
      </w:tr>
      <w:tr w:rsidR="00B631E6" w:rsidRPr="00147D79" w14:paraId="7F3D6DAB" w14:textId="77777777" w:rsidTr="00024451">
        <w:tc>
          <w:tcPr>
            <w:tcW w:w="9540" w:type="dxa"/>
            <w:shd w:val="clear" w:color="auto" w:fill="auto"/>
          </w:tcPr>
          <w:p w14:paraId="7F231083" w14:textId="5D0BD88A" w:rsidR="00B631E6" w:rsidRPr="00147D79" w:rsidRDefault="00B631E6" w:rsidP="004F5E9F">
            <w:pPr>
              <w:rPr>
                <w:rFonts w:cstheme="minorHAnsi"/>
                <w:sz w:val="22"/>
                <w:szCs w:val="22"/>
              </w:rPr>
            </w:pPr>
            <w:r w:rsidRPr="00147D79">
              <w:rPr>
                <w:rFonts w:cstheme="minorHAnsi"/>
                <w:sz w:val="22"/>
                <w:szCs w:val="22"/>
              </w:rPr>
              <w:t>Various computer systems and/or software</w:t>
            </w:r>
            <w:r w:rsidR="0015259A" w:rsidRPr="00147D79">
              <w:rPr>
                <w:rFonts w:cstheme="minorHAnsi"/>
                <w:sz w:val="22"/>
                <w:szCs w:val="22"/>
              </w:rPr>
              <w:t xml:space="preserve"> (including Canvas, Microsoft Outlook, Zoom)</w:t>
            </w:r>
          </w:p>
        </w:tc>
      </w:tr>
      <w:tr w:rsidR="00226DE9" w:rsidRPr="00147D79" w14:paraId="466A0459" w14:textId="77777777" w:rsidTr="00024451">
        <w:tc>
          <w:tcPr>
            <w:tcW w:w="9540" w:type="dxa"/>
            <w:shd w:val="clear" w:color="auto" w:fill="000000" w:themeFill="text1"/>
          </w:tcPr>
          <w:p w14:paraId="72A53187" w14:textId="77777777" w:rsidR="00226DE9" w:rsidRPr="00147D79" w:rsidRDefault="00B631E6" w:rsidP="00181C6D">
            <w:pPr>
              <w:rPr>
                <w:rFonts w:cstheme="minorHAnsi"/>
                <w:b/>
                <w:color w:val="FFFFFF" w:themeColor="background1"/>
                <w:sz w:val="22"/>
                <w:szCs w:val="22"/>
              </w:rPr>
            </w:pPr>
            <w:r w:rsidRPr="00147D79">
              <w:rPr>
                <w:rFonts w:cstheme="minorHAnsi"/>
                <w:b/>
                <w:color w:val="FFFFFF" w:themeColor="background1"/>
                <w:sz w:val="22"/>
                <w:szCs w:val="22"/>
              </w:rPr>
              <w:t>Working Environment:</w:t>
            </w:r>
          </w:p>
        </w:tc>
      </w:tr>
      <w:tr w:rsidR="00B631E6" w:rsidRPr="00147D79" w14:paraId="62E1E6E5" w14:textId="77777777" w:rsidTr="00024451">
        <w:tc>
          <w:tcPr>
            <w:tcW w:w="9540" w:type="dxa"/>
            <w:shd w:val="clear" w:color="auto" w:fill="auto"/>
          </w:tcPr>
          <w:p w14:paraId="6C35B15B" w14:textId="07F1D727" w:rsidR="00B631E6" w:rsidRPr="00147D79" w:rsidRDefault="0015259A" w:rsidP="007D071F">
            <w:pPr>
              <w:rPr>
                <w:rFonts w:cstheme="minorHAnsi"/>
                <w:sz w:val="22"/>
                <w:szCs w:val="22"/>
              </w:rPr>
            </w:pPr>
            <w:r w:rsidRPr="00147D79">
              <w:rPr>
                <w:rFonts w:cstheme="minorHAnsi"/>
                <w:sz w:val="22"/>
                <w:szCs w:val="22"/>
              </w:rPr>
              <w:t>Classroom</w:t>
            </w:r>
            <w:r w:rsidR="008E1B79" w:rsidRPr="00147D79">
              <w:rPr>
                <w:rFonts w:cstheme="minorHAnsi"/>
                <w:sz w:val="22"/>
                <w:szCs w:val="22"/>
              </w:rPr>
              <w:t>, fieldtrips, residence hall</w:t>
            </w:r>
            <w:r w:rsidRPr="00147D79">
              <w:rPr>
                <w:rFonts w:cstheme="minorHAnsi"/>
                <w:sz w:val="22"/>
                <w:szCs w:val="22"/>
              </w:rPr>
              <w:t xml:space="preserve"> with high school students grades 9-12.</w:t>
            </w:r>
          </w:p>
        </w:tc>
      </w:tr>
    </w:tbl>
    <w:p w14:paraId="0E9461CD" w14:textId="77777777" w:rsidR="004C5EB2" w:rsidRPr="00147D79" w:rsidRDefault="004C5EB2" w:rsidP="00B631E6">
      <w:pPr>
        <w:rPr>
          <w:rFonts w:asciiTheme="minorHAnsi" w:hAnsiTheme="minorHAnsi" w:cstheme="minorHAnsi"/>
          <w:sz w:val="22"/>
          <w:szCs w:val="22"/>
        </w:rPr>
      </w:pPr>
    </w:p>
    <w:p w14:paraId="33CDEF58" w14:textId="3673ABD9" w:rsidR="00BE321A" w:rsidRPr="00147D79" w:rsidRDefault="00BE321A" w:rsidP="00B631E6">
      <w:pPr>
        <w:rPr>
          <w:rFonts w:asciiTheme="minorHAnsi" w:hAnsiTheme="minorHAnsi"/>
          <w:sz w:val="22"/>
          <w:szCs w:val="22"/>
        </w:rPr>
      </w:pPr>
      <w:r w:rsidRPr="00147D79">
        <w:rPr>
          <w:rFonts w:asciiTheme="minorHAnsi" w:hAnsiTheme="minorHAnsi" w:cs="Tahoma"/>
          <w:sz w:val="22"/>
          <w:szCs w:val="22"/>
        </w:rPr>
        <w:t xml:space="preserve">This position description should not be interpreted as all inclusive. It is intended to identify the major responsibilities and requirements of the job. The incumbents may be requested to perform job-related responsibilities and tasks other than those stated </w:t>
      </w:r>
      <w:proofErr w:type="gramStart"/>
      <w:r w:rsidRPr="00147D79">
        <w:rPr>
          <w:rFonts w:asciiTheme="minorHAnsi" w:hAnsiTheme="minorHAnsi" w:cs="Tahoma"/>
          <w:sz w:val="22"/>
          <w:szCs w:val="22"/>
        </w:rPr>
        <w:t>on</w:t>
      </w:r>
      <w:proofErr w:type="gramEnd"/>
      <w:r w:rsidRPr="00147D79">
        <w:rPr>
          <w:rFonts w:asciiTheme="minorHAnsi" w:hAnsiTheme="minorHAnsi" w:cs="Tahoma"/>
          <w:sz w:val="22"/>
          <w:szCs w:val="22"/>
        </w:rPr>
        <w:t xml:space="preserve"> this description.</w:t>
      </w:r>
    </w:p>
    <w:p w14:paraId="272F7BBA" w14:textId="77777777" w:rsidR="004C5EB2" w:rsidRPr="00147D79" w:rsidRDefault="004C5EB2" w:rsidP="00B631E6">
      <w:pPr>
        <w:rPr>
          <w:rFonts w:asciiTheme="minorHAnsi" w:hAnsiTheme="minorHAnsi" w:cs="Tahoma"/>
          <w:sz w:val="22"/>
          <w:szCs w:val="22"/>
        </w:rPr>
      </w:pPr>
    </w:p>
    <w:p w14:paraId="58D5A8DA" w14:textId="240D241F" w:rsidR="00B631E6" w:rsidRPr="00147D79" w:rsidRDefault="00B631E6" w:rsidP="00B631E6">
      <w:pPr>
        <w:rPr>
          <w:rFonts w:asciiTheme="minorHAnsi" w:hAnsiTheme="minorHAnsi" w:cs="Tahoma"/>
          <w:sz w:val="22"/>
          <w:szCs w:val="22"/>
        </w:rPr>
      </w:pPr>
      <w:r w:rsidRPr="00147D79">
        <w:rPr>
          <w:rFonts w:asciiTheme="minorHAnsi" w:hAnsiTheme="minorHAnsi" w:cs="Tahoma"/>
          <w:sz w:val="22"/>
          <w:szCs w:val="22"/>
        </w:rPr>
        <w:t>This position description does not constitute an employment agreement between the employer and employee and is subject to change by the employer as the needs of the employer and requirements of the position change.</w:t>
      </w:r>
    </w:p>
    <w:p w14:paraId="165E3067" w14:textId="77777777" w:rsidR="004C5EB2" w:rsidRPr="00147D79" w:rsidRDefault="004C5EB2" w:rsidP="00B631E6">
      <w:pPr>
        <w:pStyle w:val="BodyTextIndent2"/>
        <w:ind w:left="0"/>
        <w:rPr>
          <w:rFonts w:asciiTheme="minorHAnsi" w:hAnsiTheme="minorHAnsi" w:cs="Tahoma"/>
          <w:sz w:val="22"/>
          <w:szCs w:val="22"/>
        </w:rPr>
      </w:pPr>
    </w:p>
    <w:p w14:paraId="17BB888B" w14:textId="63AA4677" w:rsidR="00B631E6" w:rsidRPr="00147D79" w:rsidRDefault="00B631E6" w:rsidP="00B631E6">
      <w:pPr>
        <w:pStyle w:val="BodyTextIndent2"/>
        <w:ind w:left="0"/>
        <w:rPr>
          <w:rFonts w:asciiTheme="minorHAnsi" w:hAnsiTheme="minorHAnsi" w:cs="Tahoma"/>
          <w:sz w:val="22"/>
          <w:szCs w:val="22"/>
        </w:rPr>
      </w:pPr>
      <w:r w:rsidRPr="00147D79">
        <w:rPr>
          <w:rFonts w:asciiTheme="minorHAnsi" w:hAnsiTheme="minorHAnsi" w:cs="Tahoma"/>
          <w:sz w:val="22"/>
          <w:szCs w:val="22"/>
        </w:rPr>
        <w:t>UW-Stevens Point is an Equal Opportunity Employer. In compliance with the Americans with Disabilities Act, the University will provide reasonable accommodations to qualified individuals with disabilities and encourages both prospective and current employees to discuss potential accommodations with the employer.</w:t>
      </w:r>
    </w:p>
    <w:p w14:paraId="7D6C1C7F" w14:textId="77777777" w:rsidR="00B631E6" w:rsidRPr="00147D79" w:rsidRDefault="00B631E6" w:rsidP="00B631E6">
      <w:pPr>
        <w:tabs>
          <w:tab w:val="left" w:pos="-1080"/>
          <w:tab w:val="left" w:pos="-720"/>
          <w:tab w:val="left" w:pos="0"/>
          <w:tab w:val="left" w:pos="540"/>
          <w:tab w:val="left" w:pos="720"/>
          <w:tab w:val="left" w:pos="1440"/>
          <w:tab w:val="left" w:pos="1800"/>
          <w:tab w:val="left" w:pos="2070"/>
          <w:tab w:val="left" w:pos="2520"/>
        </w:tabs>
        <w:rPr>
          <w:rFonts w:asciiTheme="minorHAnsi" w:hAnsiTheme="minorHAnsi" w:cs="Tahoma"/>
          <w:sz w:val="22"/>
          <w:szCs w:val="22"/>
        </w:rPr>
      </w:pPr>
      <w:r w:rsidRPr="00147D79">
        <w:rPr>
          <w:rFonts w:asciiTheme="minorHAnsi" w:hAnsiTheme="minorHAnsi" w:cs="Tahoma"/>
          <w:sz w:val="22"/>
          <w:szCs w:val="22"/>
        </w:rPr>
        <w:t>______________________________</w:t>
      </w:r>
      <w:r w:rsidRPr="00147D79">
        <w:rPr>
          <w:rFonts w:asciiTheme="minorHAnsi" w:hAnsiTheme="minorHAnsi" w:cs="Tahoma"/>
          <w:sz w:val="22"/>
          <w:szCs w:val="22"/>
        </w:rPr>
        <w:softHyphen/>
        <w:t>__________</w:t>
      </w:r>
      <w:r w:rsidRPr="00147D79">
        <w:rPr>
          <w:rFonts w:asciiTheme="minorHAnsi" w:hAnsiTheme="minorHAnsi" w:cs="Tahoma"/>
          <w:sz w:val="22"/>
          <w:szCs w:val="22"/>
        </w:rPr>
        <w:tab/>
        <w:t>____________________</w:t>
      </w:r>
    </w:p>
    <w:p w14:paraId="378E389C" w14:textId="77777777" w:rsidR="00B631E6" w:rsidRPr="00147D79" w:rsidRDefault="00B631E6" w:rsidP="00B631E6">
      <w:pPr>
        <w:tabs>
          <w:tab w:val="left" w:pos="-1080"/>
          <w:tab w:val="left" w:pos="-720"/>
          <w:tab w:val="left" w:pos="0"/>
          <w:tab w:val="left" w:pos="540"/>
          <w:tab w:val="left" w:pos="720"/>
          <w:tab w:val="left" w:pos="1440"/>
          <w:tab w:val="left" w:pos="1800"/>
          <w:tab w:val="left" w:pos="2070"/>
          <w:tab w:val="left" w:pos="2520"/>
        </w:tabs>
        <w:rPr>
          <w:rFonts w:asciiTheme="minorHAnsi" w:hAnsiTheme="minorHAnsi" w:cs="Tahoma"/>
          <w:sz w:val="22"/>
          <w:szCs w:val="22"/>
        </w:rPr>
      </w:pPr>
      <w:r w:rsidRPr="00147D79">
        <w:rPr>
          <w:rFonts w:asciiTheme="minorHAnsi" w:hAnsiTheme="minorHAnsi" w:cs="Tahoma"/>
          <w:sz w:val="22"/>
          <w:szCs w:val="22"/>
        </w:rPr>
        <w:t>Employee Name</w:t>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t>Date</w:t>
      </w:r>
    </w:p>
    <w:p w14:paraId="3EB673F3" w14:textId="77777777" w:rsidR="00B631E6" w:rsidRPr="00147D79" w:rsidRDefault="00B631E6" w:rsidP="00B631E6">
      <w:pPr>
        <w:tabs>
          <w:tab w:val="left" w:pos="-1080"/>
          <w:tab w:val="left" w:pos="-720"/>
          <w:tab w:val="left" w:pos="0"/>
          <w:tab w:val="left" w:pos="540"/>
          <w:tab w:val="left" w:pos="720"/>
          <w:tab w:val="left" w:pos="1440"/>
          <w:tab w:val="left" w:pos="1800"/>
          <w:tab w:val="left" w:pos="2070"/>
          <w:tab w:val="left" w:pos="2520"/>
        </w:tabs>
        <w:rPr>
          <w:rFonts w:asciiTheme="minorHAnsi" w:hAnsiTheme="minorHAnsi" w:cs="Tahoma"/>
          <w:sz w:val="22"/>
          <w:szCs w:val="22"/>
        </w:rPr>
      </w:pPr>
      <w:r w:rsidRPr="00147D79">
        <w:rPr>
          <w:rFonts w:asciiTheme="minorHAnsi" w:hAnsiTheme="minorHAnsi" w:cs="Tahoma"/>
          <w:sz w:val="22"/>
          <w:szCs w:val="22"/>
        </w:rPr>
        <w:t>______________________________</w:t>
      </w:r>
      <w:r w:rsidRPr="00147D79">
        <w:rPr>
          <w:rFonts w:asciiTheme="minorHAnsi" w:hAnsiTheme="minorHAnsi" w:cs="Tahoma"/>
          <w:sz w:val="22"/>
          <w:szCs w:val="22"/>
        </w:rPr>
        <w:softHyphen/>
        <w:t>__________</w:t>
      </w:r>
      <w:r w:rsidRPr="00147D79">
        <w:rPr>
          <w:rFonts w:asciiTheme="minorHAnsi" w:hAnsiTheme="minorHAnsi" w:cs="Tahoma"/>
          <w:sz w:val="22"/>
          <w:szCs w:val="22"/>
        </w:rPr>
        <w:tab/>
        <w:t>____________________</w:t>
      </w:r>
    </w:p>
    <w:p w14:paraId="788B14DB" w14:textId="14BEA4E5" w:rsidR="00B631E6" w:rsidRPr="00147D79" w:rsidRDefault="00B631E6" w:rsidP="00B631E6">
      <w:pPr>
        <w:tabs>
          <w:tab w:val="left" w:pos="-1080"/>
          <w:tab w:val="left" w:pos="-720"/>
          <w:tab w:val="left" w:pos="0"/>
          <w:tab w:val="left" w:pos="540"/>
          <w:tab w:val="left" w:pos="720"/>
          <w:tab w:val="left" w:pos="1440"/>
          <w:tab w:val="left" w:pos="1800"/>
          <w:tab w:val="left" w:pos="2070"/>
          <w:tab w:val="left" w:pos="2520"/>
        </w:tabs>
        <w:rPr>
          <w:rFonts w:asciiTheme="minorHAnsi" w:hAnsiTheme="minorHAnsi" w:cs="Tahoma"/>
          <w:sz w:val="22"/>
          <w:szCs w:val="22"/>
        </w:rPr>
      </w:pPr>
      <w:r w:rsidRPr="00147D79">
        <w:rPr>
          <w:rFonts w:asciiTheme="minorHAnsi" w:hAnsiTheme="minorHAnsi" w:cs="Tahoma"/>
          <w:sz w:val="22"/>
          <w:szCs w:val="22"/>
        </w:rPr>
        <w:t>Employee Signature</w:t>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r>
      <w:r w:rsidR="00C5222F" w:rsidRPr="00147D79">
        <w:rPr>
          <w:rFonts w:asciiTheme="minorHAnsi" w:hAnsiTheme="minorHAnsi" w:cs="Tahoma"/>
          <w:sz w:val="22"/>
          <w:szCs w:val="22"/>
        </w:rPr>
        <w:tab/>
      </w:r>
      <w:r w:rsidRPr="00147D79">
        <w:rPr>
          <w:rFonts w:asciiTheme="minorHAnsi" w:hAnsiTheme="minorHAnsi" w:cs="Tahoma"/>
          <w:sz w:val="22"/>
          <w:szCs w:val="22"/>
        </w:rPr>
        <w:t>Date</w:t>
      </w:r>
    </w:p>
    <w:p w14:paraId="0AABFEC3" w14:textId="77777777" w:rsidR="00B631E6" w:rsidRPr="00147D79" w:rsidRDefault="00B631E6" w:rsidP="00B631E6">
      <w:pPr>
        <w:tabs>
          <w:tab w:val="left" w:pos="-1080"/>
          <w:tab w:val="left" w:pos="-720"/>
          <w:tab w:val="left" w:pos="0"/>
          <w:tab w:val="left" w:pos="540"/>
          <w:tab w:val="left" w:pos="720"/>
          <w:tab w:val="left" w:pos="1440"/>
          <w:tab w:val="left" w:pos="1800"/>
          <w:tab w:val="left" w:pos="2070"/>
          <w:tab w:val="left" w:pos="2520"/>
        </w:tabs>
        <w:rPr>
          <w:rFonts w:asciiTheme="minorHAnsi" w:hAnsiTheme="minorHAnsi" w:cs="Tahoma"/>
          <w:sz w:val="22"/>
          <w:szCs w:val="22"/>
        </w:rPr>
      </w:pPr>
    </w:p>
    <w:p w14:paraId="03593338" w14:textId="77777777" w:rsidR="00B631E6" w:rsidRPr="00147D79" w:rsidRDefault="00B631E6" w:rsidP="00B631E6">
      <w:pPr>
        <w:tabs>
          <w:tab w:val="left" w:pos="-1080"/>
          <w:tab w:val="left" w:pos="-720"/>
          <w:tab w:val="left" w:pos="0"/>
          <w:tab w:val="left" w:pos="540"/>
          <w:tab w:val="left" w:pos="720"/>
          <w:tab w:val="left" w:pos="1440"/>
          <w:tab w:val="left" w:pos="1800"/>
          <w:tab w:val="left" w:pos="2070"/>
          <w:tab w:val="left" w:pos="2520"/>
        </w:tabs>
        <w:rPr>
          <w:rFonts w:asciiTheme="minorHAnsi" w:hAnsiTheme="minorHAnsi" w:cs="Tahoma"/>
          <w:sz w:val="22"/>
          <w:szCs w:val="22"/>
        </w:rPr>
      </w:pPr>
      <w:r w:rsidRPr="00147D79">
        <w:rPr>
          <w:rFonts w:asciiTheme="minorHAnsi" w:hAnsiTheme="minorHAnsi" w:cs="Tahoma"/>
          <w:sz w:val="22"/>
          <w:szCs w:val="22"/>
        </w:rPr>
        <w:t>________________________________________</w:t>
      </w:r>
      <w:r w:rsidRPr="00147D79">
        <w:rPr>
          <w:rFonts w:asciiTheme="minorHAnsi" w:hAnsiTheme="minorHAnsi" w:cs="Tahoma"/>
          <w:sz w:val="22"/>
          <w:szCs w:val="22"/>
        </w:rPr>
        <w:tab/>
        <w:t>____________________</w:t>
      </w:r>
    </w:p>
    <w:p w14:paraId="100E9D8D" w14:textId="77777777" w:rsidR="00B631E6" w:rsidRPr="00147D79" w:rsidRDefault="00B631E6" w:rsidP="00B631E6">
      <w:pPr>
        <w:rPr>
          <w:rFonts w:asciiTheme="minorHAnsi" w:hAnsiTheme="minorHAnsi" w:cs="Tahoma"/>
          <w:sz w:val="22"/>
          <w:szCs w:val="22"/>
        </w:rPr>
      </w:pPr>
      <w:r w:rsidRPr="00147D79">
        <w:rPr>
          <w:rFonts w:asciiTheme="minorHAnsi" w:hAnsiTheme="minorHAnsi" w:cs="Tahoma"/>
          <w:sz w:val="22"/>
          <w:szCs w:val="22"/>
        </w:rPr>
        <w:t>Supervisor Name</w:t>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t>Date</w:t>
      </w:r>
    </w:p>
    <w:p w14:paraId="0291419F" w14:textId="77777777" w:rsidR="00B631E6" w:rsidRPr="00147D79" w:rsidRDefault="00B631E6" w:rsidP="00B631E6">
      <w:pPr>
        <w:tabs>
          <w:tab w:val="left" w:pos="-1080"/>
          <w:tab w:val="left" w:pos="-720"/>
          <w:tab w:val="left" w:pos="0"/>
          <w:tab w:val="left" w:pos="540"/>
          <w:tab w:val="left" w:pos="720"/>
          <w:tab w:val="left" w:pos="1440"/>
          <w:tab w:val="left" w:pos="1800"/>
          <w:tab w:val="left" w:pos="2070"/>
          <w:tab w:val="left" w:pos="2520"/>
        </w:tabs>
        <w:rPr>
          <w:rFonts w:asciiTheme="minorHAnsi" w:hAnsiTheme="minorHAnsi" w:cs="Tahoma"/>
          <w:sz w:val="22"/>
          <w:szCs w:val="22"/>
        </w:rPr>
      </w:pPr>
      <w:r w:rsidRPr="00147D79">
        <w:rPr>
          <w:rFonts w:asciiTheme="minorHAnsi" w:hAnsiTheme="minorHAnsi" w:cs="Tahoma"/>
          <w:sz w:val="22"/>
          <w:szCs w:val="22"/>
        </w:rPr>
        <w:t>________________________________________</w:t>
      </w:r>
      <w:r w:rsidRPr="00147D79">
        <w:rPr>
          <w:rFonts w:asciiTheme="minorHAnsi" w:hAnsiTheme="minorHAnsi" w:cs="Tahoma"/>
          <w:sz w:val="22"/>
          <w:szCs w:val="22"/>
        </w:rPr>
        <w:tab/>
        <w:t>____________________</w:t>
      </w:r>
    </w:p>
    <w:p w14:paraId="20BC28E0" w14:textId="190F6ADD" w:rsidR="00B631E6" w:rsidRPr="00147D79" w:rsidRDefault="00B631E6" w:rsidP="00812E9C">
      <w:pPr>
        <w:rPr>
          <w:rFonts w:asciiTheme="minorHAnsi" w:hAnsiTheme="minorHAnsi" w:cs="Tahoma"/>
          <w:sz w:val="22"/>
          <w:szCs w:val="22"/>
        </w:rPr>
      </w:pPr>
      <w:r w:rsidRPr="00147D79">
        <w:rPr>
          <w:rFonts w:asciiTheme="minorHAnsi" w:hAnsiTheme="minorHAnsi" w:cs="Tahoma"/>
          <w:sz w:val="22"/>
          <w:szCs w:val="22"/>
        </w:rPr>
        <w:t>Supervisor Signature</w:t>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r>
      <w:r w:rsidRPr="00147D79">
        <w:rPr>
          <w:rFonts w:asciiTheme="minorHAnsi" w:hAnsiTheme="minorHAnsi" w:cs="Tahoma"/>
          <w:sz w:val="22"/>
          <w:szCs w:val="22"/>
        </w:rPr>
        <w:tab/>
        <w:t>Date</w:t>
      </w:r>
    </w:p>
    <w:sectPr w:rsidR="00B631E6" w:rsidRPr="00147D79" w:rsidSect="00024451">
      <w:headerReference w:type="even" r:id="rId29"/>
      <w:headerReference w:type="first" r:id="rId30"/>
      <w:footerReference w:type="first" r:id="rId31"/>
      <w:pgSz w:w="12240" w:h="15840" w:code="1"/>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3AFD8" w14:textId="77777777" w:rsidR="00E65E05" w:rsidRDefault="00E65E05">
      <w:r>
        <w:separator/>
      </w:r>
    </w:p>
  </w:endnote>
  <w:endnote w:type="continuationSeparator" w:id="0">
    <w:p w14:paraId="18756B66" w14:textId="77777777" w:rsidR="00E65E05" w:rsidRDefault="00E6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ACE31" w14:textId="7BEA3D1B" w:rsidR="00E65E05" w:rsidRPr="00730120" w:rsidRDefault="00E65E05" w:rsidP="00592085">
    <w:pPr>
      <w:pStyle w:val="Footer"/>
      <w:jc w:val="right"/>
      <w:rPr>
        <w:rFonts w:asciiTheme="minorHAnsi" w:hAnsiTheme="minorHAnsi"/>
        <w:sz w:val="20"/>
        <w:szCs w:val="20"/>
      </w:rPr>
    </w:pPr>
    <w:r w:rsidRPr="00730120">
      <w:rPr>
        <w:rFonts w:asciiTheme="minorHAnsi" w:hAnsiTheme="minorHAnsi"/>
        <w:sz w:val="20"/>
        <w:szCs w:val="20"/>
      </w:rPr>
      <w:t xml:space="preserve">Page </w:t>
    </w:r>
    <w:r w:rsidRPr="00730120">
      <w:rPr>
        <w:rFonts w:asciiTheme="minorHAnsi" w:hAnsiTheme="minorHAnsi"/>
        <w:b/>
        <w:bCs/>
        <w:sz w:val="20"/>
        <w:szCs w:val="20"/>
      </w:rPr>
      <w:fldChar w:fldCharType="begin"/>
    </w:r>
    <w:r w:rsidRPr="00730120">
      <w:rPr>
        <w:rFonts w:asciiTheme="minorHAnsi" w:hAnsiTheme="minorHAnsi"/>
        <w:b/>
        <w:bCs/>
        <w:sz w:val="20"/>
        <w:szCs w:val="20"/>
      </w:rPr>
      <w:instrText xml:space="preserve"> PAGE  \* Arabic  \* MERGEFORMAT </w:instrText>
    </w:r>
    <w:r w:rsidRPr="00730120">
      <w:rPr>
        <w:rFonts w:asciiTheme="minorHAnsi" w:hAnsiTheme="minorHAnsi"/>
        <w:b/>
        <w:bCs/>
        <w:sz w:val="20"/>
        <w:szCs w:val="20"/>
      </w:rPr>
      <w:fldChar w:fldCharType="separate"/>
    </w:r>
    <w:r w:rsidR="000D33AB">
      <w:rPr>
        <w:rFonts w:asciiTheme="minorHAnsi" w:hAnsiTheme="minorHAnsi"/>
        <w:b/>
        <w:bCs/>
        <w:noProof/>
        <w:sz w:val="20"/>
        <w:szCs w:val="20"/>
      </w:rPr>
      <w:t>1</w:t>
    </w:r>
    <w:r w:rsidRPr="00730120">
      <w:rPr>
        <w:rFonts w:asciiTheme="minorHAnsi" w:hAnsiTheme="minorHAnsi"/>
        <w:b/>
        <w:bCs/>
        <w:sz w:val="20"/>
        <w:szCs w:val="20"/>
      </w:rPr>
      <w:fldChar w:fldCharType="end"/>
    </w:r>
    <w:r w:rsidRPr="00730120">
      <w:rPr>
        <w:rFonts w:asciiTheme="minorHAnsi" w:hAnsiTheme="minorHAnsi"/>
        <w:sz w:val="20"/>
        <w:szCs w:val="20"/>
      </w:rPr>
      <w:t xml:space="preserve"> of </w:t>
    </w:r>
    <w:r w:rsidRPr="00730120">
      <w:rPr>
        <w:rFonts w:asciiTheme="minorHAnsi" w:hAnsiTheme="minorHAnsi"/>
        <w:b/>
        <w:bCs/>
        <w:sz w:val="20"/>
        <w:szCs w:val="20"/>
      </w:rPr>
      <w:fldChar w:fldCharType="begin"/>
    </w:r>
    <w:r w:rsidRPr="00730120">
      <w:rPr>
        <w:rFonts w:asciiTheme="minorHAnsi" w:hAnsiTheme="minorHAnsi"/>
        <w:b/>
        <w:bCs/>
        <w:sz w:val="20"/>
        <w:szCs w:val="20"/>
      </w:rPr>
      <w:instrText xml:space="preserve"> NUMPAGES  \* Arabic  \* MERGEFORMAT </w:instrText>
    </w:r>
    <w:r w:rsidRPr="00730120">
      <w:rPr>
        <w:rFonts w:asciiTheme="minorHAnsi" w:hAnsiTheme="minorHAnsi"/>
        <w:b/>
        <w:bCs/>
        <w:sz w:val="20"/>
        <w:szCs w:val="20"/>
      </w:rPr>
      <w:fldChar w:fldCharType="separate"/>
    </w:r>
    <w:r w:rsidR="000D33AB">
      <w:rPr>
        <w:rFonts w:asciiTheme="minorHAnsi" w:hAnsiTheme="minorHAnsi"/>
        <w:b/>
        <w:bCs/>
        <w:noProof/>
        <w:sz w:val="20"/>
        <w:szCs w:val="20"/>
      </w:rPr>
      <w:t>2</w:t>
    </w:r>
    <w:r w:rsidRPr="00730120">
      <w:rPr>
        <w:rFonts w:asciiTheme="minorHAnsi" w:hAnsi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D0A0C" w14:textId="77777777" w:rsidR="00E65E05" w:rsidRDefault="00E65E05">
      <w:r>
        <w:separator/>
      </w:r>
    </w:p>
  </w:footnote>
  <w:footnote w:type="continuationSeparator" w:id="0">
    <w:p w14:paraId="37DE24DE" w14:textId="77777777" w:rsidR="00E65E05" w:rsidRDefault="00E65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8217D" w14:textId="77777777" w:rsidR="00E65E05" w:rsidRDefault="00E65E05" w:rsidP="00E275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E98F40" w14:textId="77777777" w:rsidR="00E65E05" w:rsidRDefault="00E65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1580" w14:textId="77777777" w:rsidR="00E65E05" w:rsidRDefault="00E65E05" w:rsidP="00B014FD">
    <w:pPr>
      <w:pStyle w:val="Header"/>
      <w:jc w:val="center"/>
    </w:pPr>
    <w:r w:rsidRPr="00D61F39">
      <w:rPr>
        <w:b/>
        <w:noProof/>
      </w:rPr>
      <w:drawing>
        <wp:anchor distT="0" distB="0" distL="114300" distR="114300" simplePos="0" relativeHeight="251658240" behindDoc="0" locked="0" layoutInCell="1" allowOverlap="1" wp14:anchorId="5020C3D1" wp14:editId="1405035E">
          <wp:simplePos x="0" y="0"/>
          <wp:positionH relativeFrom="margin">
            <wp:align>right</wp:align>
          </wp:positionH>
          <wp:positionV relativeFrom="paragraph">
            <wp:posOffset>-144236</wp:posOffset>
          </wp:positionV>
          <wp:extent cx="2377440" cy="566928"/>
          <wp:effectExtent l="0" t="0" r="381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logo-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7440" cy="566928"/>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64E55"/>
    <w:multiLevelType w:val="hybridMultilevel"/>
    <w:tmpl w:val="C6A42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6B62"/>
    <w:multiLevelType w:val="hybridMultilevel"/>
    <w:tmpl w:val="D4AEA30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9807D9"/>
    <w:multiLevelType w:val="hybridMultilevel"/>
    <w:tmpl w:val="B798C2A8"/>
    <w:lvl w:ilvl="0" w:tplc="65304DC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27D77B4"/>
    <w:multiLevelType w:val="hybridMultilevel"/>
    <w:tmpl w:val="19D8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A10DE"/>
    <w:multiLevelType w:val="hybridMultilevel"/>
    <w:tmpl w:val="98208B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BA2B2A"/>
    <w:multiLevelType w:val="hybridMultilevel"/>
    <w:tmpl w:val="3804693C"/>
    <w:lvl w:ilvl="0" w:tplc="04090001">
      <w:start w:val="1"/>
      <w:numFmt w:val="bullet"/>
      <w:lvlText w:val=""/>
      <w:lvlJc w:val="left"/>
      <w:pPr>
        <w:ind w:left="360" w:hanging="360"/>
      </w:pPr>
      <w:rPr>
        <w:rFonts w:ascii="Symbol" w:hAnsi="Symbo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C227E9"/>
    <w:multiLevelType w:val="hybridMultilevel"/>
    <w:tmpl w:val="FDC4E52C"/>
    <w:lvl w:ilvl="0" w:tplc="04090001">
      <w:start w:val="1"/>
      <w:numFmt w:val="bullet"/>
      <w:lvlText w:val=""/>
      <w:lvlJc w:val="left"/>
      <w:pPr>
        <w:ind w:left="255" w:hanging="360"/>
      </w:pPr>
      <w:rPr>
        <w:rFonts w:ascii="Symbol" w:hAnsi="Symbol" w:hint="default"/>
        <w:b/>
      </w:rPr>
    </w:lvl>
    <w:lvl w:ilvl="1" w:tplc="04090019">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7" w15:restartNumberingAfterBreak="0">
    <w:nsid w:val="215032DF"/>
    <w:multiLevelType w:val="hybridMultilevel"/>
    <w:tmpl w:val="A036DA2C"/>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2B957D9"/>
    <w:multiLevelType w:val="hybridMultilevel"/>
    <w:tmpl w:val="0EEE364A"/>
    <w:lvl w:ilvl="0" w:tplc="FC06332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15:restartNumberingAfterBreak="0">
    <w:nsid w:val="22EE313F"/>
    <w:multiLevelType w:val="hybridMultilevel"/>
    <w:tmpl w:val="D97AD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A4606"/>
    <w:multiLevelType w:val="hybridMultilevel"/>
    <w:tmpl w:val="A73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70725"/>
    <w:multiLevelType w:val="multilevel"/>
    <w:tmpl w:val="708E8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C05D0E"/>
    <w:multiLevelType w:val="hybridMultilevel"/>
    <w:tmpl w:val="78C49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564DD"/>
    <w:multiLevelType w:val="hybridMultilevel"/>
    <w:tmpl w:val="677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25664"/>
    <w:multiLevelType w:val="hybridMultilevel"/>
    <w:tmpl w:val="E3F6E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A577F"/>
    <w:multiLevelType w:val="hybridMultilevel"/>
    <w:tmpl w:val="51442304"/>
    <w:lvl w:ilvl="0" w:tplc="67EC30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277948"/>
    <w:multiLevelType w:val="hybridMultilevel"/>
    <w:tmpl w:val="26BECCC4"/>
    <w:lvl w:ilvl="0" w:tplc="32822ABC">
      <w:start w:val="1"/>
      <w:numFmt w:val="upperLetter"/>
      <w:lvlText w:val="%1."/>
      <w:lvlJc w:val="left"/>
      <w:pPr>
        <w:ind w:left="360" w:hanging="360"/>
      </w:pPr>
      <w:rPr>
        <w:rFonts w:asciiTheme="minorHAnsi" w:eastAsiaTheme="minorHAnsi" w:hAnsiTheme="minorHAnsi" w:cstheme="minorHAnsi"/>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325910"/>
    <w:multiLevelType w:val="hybridMultilevel"/>
    <w:tmpl w:val="0A9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40CEF"/>
    <w:multiLevelType w:val="hybridMultilevel"/>
    <w:tmpl w:val="4B0EEAC0"/>
    <w:lvl w:ilvl="0" w:tplc="C836555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15:restartNumberingAfterBreak="0">
    <w:nsid w:val="4CAE7153"/>
    <w:multiLevelType w:val="hybridMultilevel"/>
    <w:tmpl w:val="B8505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A55145"/>
    <w:multiLevelType w:val="hybridMultilevel"/>
    <w:tmpl w:val="03148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D4D95"/>
    <w:multiLevelType w:val="hybridMultilevel"/>
    <w:tmpl w:val="0054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90D23"/>
    <w:multiLevelType w:val="hybridMultilevel"/>
    <w:tmpl w:val="3AA0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D5CD8"/>
    <w:multiLevelType w:val="hybridMultilevel"/>
    <w:tmpl w:val="19E00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532498"/>
    <w:multiLevelType w:val="hybridMultilevel"/>
    <w:tmpl w:val="02DE4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052A4C"/>
    <w:multiLevelType w:val="hybridMultilevel"/>
    <w:tmpl w:val="A124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C0753"/>
    <w:multiLevelType w:val="hybridMultilevel"/>
    <w:tmpl w:val="8F6EEB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6BFA1F8E"/>
    <w:multiLevelType w:val="hybridMultilevel"/>
    <w:tmpl w:val="D5281DC6"/>
    <w:lvl w:ilvl="0" w:tplc="FB02033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6CFC3DAA"/>
    <w:multiLevelType w:val="hybridMultilevel"/>
    <w:tmpl w:val="BB426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054581"/>
    <w:multiLevelType w:val="hybridMultilevel"/>
    <w:tmpl w:val="23A0166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121CC8"/>
    <w:multiLevelType w:val="hybridMultilevel"/>
    <w:tmpl w:val="89B8FE9C"/>
    <w:lvl w:ilvl="0" w:tplc="BD7A87E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7ADE620B"/>
    <w:multiLevelType w:val="hybridMultilevel"/>
    <w:tmpl w:val="3828A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8A5DBC"/>
    <w:multiLevelType w:val="hybridMultilevel"/>
    <w:tmpl w:val="CCDA459A"/>
    <w:lvl w:ilvl="0" w:tplc="4BB6046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3" w15:restartNumberingAfterBreak="0">
    <w:nsid w:val="7E3F063B"/>
    <w:multiLevelType w:val="hybridMultilevel"/>
    <w:tmpl w:val="634CB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24975">
    <w:abstractNumId w:val="8"/>
  </w:num>
  <w:num w:numId="2" w16cid:durableId="881939378">
    <w:abstractNumId w:val="30"/>
  </w:num>
  <w:num w:numId="3" w16cid:durableId="2039308225">
    <w:abstractNumId w:val="18"/>
  </w:num>
  <w:num w:numId="4" w16cid:durableId="172303074">
    <w:abstractNumId w:val="27"/>
  </w:num>
  <w:num w:numId="5" w16cid:durableId="154688282">
    <w:abstractNumId w:val="2"/>
  </w:num>
  <w:num w:numId="6" w16cid:durableId="1261186306">
    <w:abstractNumId w:val="32"/>
  </w:num>
  <w:num w:numId="7" w16cid:durableId="501358083">
    <w:abstractNumId w:val="29"/>
  </w:num>
  <w:num w:numId="8" w16cid:durableId="1125270984">
    <w:abstractNumId w:val="16"/>
  </w:num>
  <w:num w:numId="9" w16cid:durableId="1505196247">
    <w:abstractNumId w:val="26"/>
  </w:num>
  <w:num w:numId="10" w16cid:durableId="1360201434">
    <w:abstractNumId w:val="22"/>
  </w:num>
  <w:num w:numId="11" w16cid:durableId="1694963927">
    <w:abstractNumId w:val="25"/>
  </w:num>
  <w:num w:numId="12" w16cid:durableId="31198906">
    <w:abstractNumId w:val="20"/>
  </w:num>
  <w:num w:numId="13" w16cid:durableId="1939021441">
    <w:abstractNumId w:val="0"/>
  </w:num>
  <w:num w:numId="14" w16cid:durableId="1106735736">
    <w:abstractNumId w:val="3"/>
  </w:num>
  <w:num w:numId="15" w16cid:durableId="518154830">
    <w:abstractNumId w:val="17"/>
  </w:num>
  <w:num w:numId="16" w16cid:durableId="1514299438">
    <w:abstractNumId w:val="21"/>
  </w:num>
  <w:num w:numId="17" w16cid:durableId="2085369320">
    <w:abstractNumId w:val="19"/>
  </w:num>
  <w:num w:numId="18" w16cid:durableId="1465464036">
    <w:abstractNumId w:val="31"/>
  </w:num>
  <w:num w:numId="19" w16cid:durableId="2044164515">
    <w:abstractNumId w:val="33"/>
  </w:num>
  <w:num w:numId="20" w16cid:durableId="1918858585">
    <w:abstractNumId w:val="1"/>
  </w:num>
  <w:num w:numId="21" w16cid:durableId="1905795799">
    <w:abstractNumId w:val="15"/>
  </w:num>
  <w:num w:numId="22" w16cid:durableId="17154259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6212305">
    <w:abstractNumId w:val="4"/>
  </w:num>
  <w:num w:numId="24" w16cid:durableId="576284114">
    <w:abstractNumId w:val="23"/>
  </w:num>
  <w:num w:numId="25" w16cid:durableId="1184130762">
    <w:abstractNumId w:val="13"/>
  </w:num>
  <w:num w:numId="26" w16cid:durableId="18845125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4022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002897">
    <w:abstractNumId w:val="9"/>
  </w:num>
  <w:num w:numId="29" w16cid:durableId="286157500">
    <w:abstractNumId w:val="6"/>
  </w:num>
  <w:num w:numId="30" w16cid:durableId="1957903041">
    <w:abstractNumId w:val="24"/>
  </w:num>
  <w:num w:numId="31" w16cid:durableId="1917015181">
    <w:abstractNumId w:val="5"/>
  </w:num>
  <w:num w:numId="32" w16cid:durableId="847985194">
    <w:abstractNumId w:val="14"/>
  </w:num>
  <w:num w:numId="33" w16cid:durableId="1487167783">
    <w:abstractNumId w:val="12"/>
  </w:num>
  <w:num w:numId="34" w16cid:durableId="235828322">
    <w:abstractNumId w:val="10"/>
  </w:num>
  <w:num w:numId="35" w16cid:durableId="11300533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FC"/>
    <w:rsid w:val="00011453"/>
    <w:rsid w:val="00016CD1"/>
    <w:rsid w:val="00017ECD"/>
    <w:rsid w:val="00023975"/>
    <w:rsid w:val="00024451"/>
    <w:rsid w:val="00040AA4"/>
    <w:rsid w:val="000754E5"/>
    <w:rsid w:val="00083BF9"/>
    <w:rsid w:val="000A7234"/>
    <w:rsid w:val="000B20E3"/>
    <w:rsid w:val="000B6322"/>
    <w:rsid w:val="000B6510"/>
    <w:rsid w:val="000C3DA7"/>
    <w:rsid w:val="000D33AB"/>
    <w:rsid w:val="001056FC"/>
    <w:rsid w:val="00120EF6"/>
    <w:rsid w:val="00130EEF"/>
    <w:rsid w:val="0013541A"/>
    <w:rsid w:val="00136170"/>
    <w:rsid w:val="00147D79"/>
    <w:rsid w:val="0015259A"/>
    <w:rsid w:val="00172197"/>
    <w:rsid w:val="00181C6D"/>
    <w:rsid w:val="00190015"/>
    <w:rsid w:val="001A3CC8"/>
    <w:rsid w:val="001A521B"/>
    <w:rsid w:val="00206790"/>
    <w:rsid w:val="00226DE9"/>
    <w:rsid w:val="00226EB2"/>
    <w:rsid w:val="002355E4"/>
    <w:rsid w:val="00251965"/>
    <w:rsid w:val="0025797E"/>
    <w:rsid w:val="00264A7B"/>
    <w:rsid w:val="0026530B"/>
    <w:rsid w:val="00284F71"/>
    <w:rsid w:val="00286145"/>
    <w:rsid w:val="00290741"/>
    <w:rsid w:val="00292D82"/>
    <w:rsid w:val="002A440D"/>
    <w:rsid w:val="002B0BCE"/>
    <w:rsid w:val="002C6E27"/>
    <w:rsid w:val="002C71F0"/>
    <w:rsid w:val="002D1A2B"/>
    <w:rsid w:val="002F0A65"/>
    <w:rsid w:val="002F485D"/>
    <w:rsid w:val="0035349B"/>
    <w:rsid w:val="003576F8"/>
    <w:rsid w:val="00372C1E"/>
    <w:rsid w:val="0039428F"/>
    <w:rsid w:val="003A1714"/>
    <w:rsid w:val="003D4768"/>
    <w:rsid w:val="003D6B2B"/>
    <w:rsid w:val="003E5035"/>
    <w:rsid w:val="003F03D6"/>
    <w:rsid w:val="00431F5F"/>
    <w:rsid w:val="004402DD"/>
    <w:rsid w:val="00451FD0"/>
    <w:rsid w:val="00462CF8"/>
    <w:rsid w:val="004676B8"/>
    <w:rsid w:val="004A3661"/>
    <w:rsid w:val="004B4462"/>
    <w:rsid w:val="004C3F12"/>
    <w:rsid w:val="004C5EB2"/>
    <w:rsid w:val="004D0677"/>
    <w:rsid w:val="004F4C54"/>
    <w:rsid w:val="004F5E9F"/>
    <w:rsid w:val="00516DA7"/>
    <w:rsid w:val="00524D32"/>
    <w:rsid w:val="00592085"/>
    <w:rsid w:val="0059643D"/>
    <w:rsid w:val="005A15E5"/>
    <w:rsid w:val="005A2170"/>
    <w:rsid w:val="005C196A"/>
    <w:rsid w:val="005C377D"/>
    <w:rsid w:val="005C661D"/>
    <w:rsid w:val="005E02E9"/>
    <w:rsid w:val="005E4645"/>
    <w:rsid w:val="005F56BC"/>
    <w:rsid w:val="00632C6C"/>
    <w:rsid w:val="0065553C"/>
    <w:rsid w:val="00661F05"/>
    <w:rsid w:val="0066448D"/>
    <w:rsid w:val="00674D43"/>
    <w:rsid w:val="006778A6"/>
    <w:rsid w:val="00677AEC"/>
    <w:rsid w:val="00694F52"/>
    <w:rsid w:val="006B2D6B"/>
    <w:rsid w:val="006C36DC"/>
    <w:rsid w:val="006D56DB"/>
    <w:rsid w:val="006E1D89"/>
    <w:rsid w:val="006F3703"/>
    <w:rsid w:val="00714DFD"/>
    <w:rsid w:val="00716017"/>
    <w:rsid w:val="00723259"/>
    <w:rsid w:val="00730120"/>
    <w:rsid w:val="0073120C"/>
    <w:rsid w:val="0074418A"/>
    <w:rsid w:val="00745374"/>
    <w:rsid w:val="00746ADF"/>
    <w:rsid w:val="00746B43"/>
    <w:rsid w:val="00760DC9"/>
    <w:rsid w:val="00766E6C"/>
    <w:rsid w:val="00775FE4"/>
    <w:rsid w:val="007962E0"/>
    <w:rsid w:val="007B0DFF"/>
    <w:rsid w:val="007C10C0"/>
    <w:rsid w:val="007C510E"/>
    <w:rsid w:val="007C5C0F"/>
    <w:rsid w:val="007C628E"/>
    <w:rsid w:val="007D071F"/>
    <w:rsid w:val="007D705E"/>
    <w:rsid w:val="007F4DE7"/>
    <w:rsid w:val="00806A3A"/>
    <w:rsid w:val="00812E9C"/>
    <w:rsid w:val="008153AE"/>
    <w:rsid w:val="00816514"/>
    <w:rsid w:val="0082033B"/>
    <w:rsid w:val="0082265B"/>
    <w:rsid w:val="008242B2"/>
    <w:rsid w:val="008474F9"/>
    <w:rsid w:val="00853BBB"/>
    <w:rsid w:val="00870ACC"/>
    <w:rsid w:val="008926F2"/>
    <w:rsid w:val="008975CA"/>
    <w:rsid w:val="008A3E4C"/>
    <w:rsid w:val="008B223D"/>
    <w:rsid w:val="008B6B5A"/>
    <w:rsid w:val="008C4F18"/>
    <w:rsid w:val="008C7805"/>
    <w:rsid w:val="008D1858"/>
    <w:rsid w:val="008D70EA"/>
    <w:rsid w:val="008E1B79"/>
    <w:rsid w:val="008F0DBC"/>
    <w:rsid w:val="008F2B32"/>
    <w:rsid w:val="00932C54"/>
    <w:rsid w:val="009359D7"/>
    <w:rsid w:val="00950513"/>
    <w:rsid w:val="00952681"/>
    <w:rsid w:val="009559C5"/>
    <w:rsid w:val="00970DDB"/>
    <w:rsid w:val="009801D3"/>
    <w:rsid w:val="009C0B83"/>
    <w:rsid w:val="009C433C"/>
    <w:rsid w:val="009F0188"/>
    <w:rsid w:val="009F5071"/>
    <w:rsid w:val="00A04D45"/>
    <w:rsid w:val="00A07DE5"/>
    <w:rsid w:val="00A32D7B"/>
    <w:rsid w:val="00A34AD7"/>
    <w:rsid w:val="00A66447"/>
    <w:rsid w:val="00A7519D"/>
    <w:rsid w:val="00AA3520"/>
    <w:rsid w:val="00AB21A4"/>
    <w:rsid w:val="00AB6D5E"/>
    <w:rsid w:val="00AC5363"/>
    <w:rsid w:val="00AD6195"/>
    <w:rsid w:val="00AE6BC1"/>
    <w:rsid w:val="00B014FD"/>
    <w:rsid w:val="00B0581C"/>
    <w:rsid w:val="00B064A0"/>
    <w:rsid w:val="00B16CFA"/>
    <w:rsid w:val="00B33B79"/>
    <w:rsid w:val="00B34341"/>
    <w:rsid w:val="00B41497"/>
    <w:rsid w:val="00B579FB"/>
    <w:rsid w:val="00B631E6"/>
    <w:rsid w:val="00B714EE"/>
    <w:rsid w:val="00B76F6F"/>
    <w:rsid w:val="00BD55E4"/>
    <w:rsid w:val="00BE321A"/>
    <w:rsid w:val="00C12AAF"/>
    <w:rsid w:val="00C249A8"/>
    <w:rsid w:val="00C331CE"/>
    <w:rsid w:val="00C5222F"/>
    <w:rsid w:val="00C76770"/>
    <w:rsid w:val="00C774E0"/>
    <w:rsid w:val="00C8105D"/>
    <w:rsid w:val="00C86BAD"/>
    <w:rsid w:val="00CC4264"/>
    <w:rsid w:val="00CC5E50"/>
    <w:rsid w:val="00CD322D"/>
    <w:rsid w:val="00CD7B2A"/>
    <w:rsid w:val="00D556DE"/>
    <w:rsid w:val="00D64954"/>
    <w:rsid w:val="00D67E41"/>
    <w:rsid w:val="00D754DD"/>
    <w:rsid w:val="00DB586D"/>
    <w:rsid w:val="00DB78CA"/>
    <w:rsid w:val="00DC6476"/>
    <w:rsid w:val="00DE08C9"/>
    <w:rsid w:val="00DE430E"/>
    <w:rsid w:val="00E04FB0"/>
    <w:rsid w:val="00E244F7"/>
    <w:rsid w:val="00E250E4"/>
    <w:rsid w:val="00E275D7"/>
    <w:rsid w:val="00E45FFC"/>
    <w:rsid w:val="00E50478"/>
    <w:rsid w:val="00E60046"/>
    <w:rsid w:val="00E65947"/>
    <w:rsid w:val="00E65E05"/>
    <w:rsid w:val="00E97360"/>
    <w:rsid w:val="00EA79FF"/>
    <w:rsid w:val="00EB7BE2"/>
    <w:rsid w:val="00EB7F08"/>
    <w:rsid w:val="00EC5403"/>
    <w:rsid w:val="00EE5EF1"/>
    <w:rsid w:val="00EF3ACD"/>
    <w:rsid w:val="00F0186B"/>
    <w:rsid w:val="00F32F0D"/>
    <w:rsid w:val="00F33F93"/>
    <w:rsid w:val="00F5367C"/>
    <w:rsid w:val="00F557A8"/>
    <w:rsid w:val="00FA150D"/>
    <w:rsid w:val="00FA30C8"/>
    <w:rsid w:val="00FA7600"/>
    <w:rsid w:val="00FC1766"/>
    <w:rsid w:val="00FC1F0B"/>
    <w:rsid w:val="00FF35EE"/>
    <w:rsid w:val="02B41B00"/>
    <w:rsid w:val="080DF56E"/>
    <w:rsid w:val="0A933DA1"/>
    <w:rsid w:val="0AF959F7"/>
    <w:rsid w:val="12B74EDA"/>
    <w:rsid w:val="15C03CDE"/>
    <w:rsid w:val="17C2A39F"/>
    <w:rsid w:val="18E0712C"/>
    <w:rsid w:val="20176040"/>
    <w:rsid w:val="3104FE9E"/>
    <w:rsid w:val="340DBF2A"/>
    <w:rsid w:val="416CF5CA"/>
    <w:rsid w:val="4990BC0D"/>
    <w:rsid w:val="49F975F8"/>
    <w:rsid w:val="4A119336"/>
    <w:rsid w:val="4A3F4598"/>
    <w:rsid w:val="4C65277C"/>
    <w:rsid w:val="4DBD0E1B"/>
    <w:rsid w:val="53D10C0C"/>
    <w:rsid w:val="569D19F4"/>
    <w:rsid w:val="577A3C75"/>
    <w:rsid w:val="6493AF36"/>
    <w:rsid w:val="6525D8AB"/>
    <w:rsid w:val="6C0AF0A4"/>
    <w:rsid w:val="7493BDC0"/>
    <w:rsid w:val="7493D871"/>
    <w:rsid w:val="78003254"/>
    <w:rsid w:val="79E6C346"/>
    <w:rsid w:val="7E096EF9"/>
    <w:rsid w:val="7F09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F5EE9D8"/>
  <w15:docId w15:val="{DD89E296-B954-4B43-8E15-05095E46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4F7"/>
    <w:rPr>
      <w:sz w:val="24"/>
      <w:szCs w:val="24"/>
    </w:rPr>
  </w:style>
  <w:style w:type="paragraph" w:styleId="Heading1">
    <w:name w:val="heading 1"/>
    <w:basedOn w:val="Normal"/>
    <w:next w:val="Normal"/>
    <w:link w:val="Heading1Char"/>
    <w:qFormat/>
    <w:rsid w:val="00E244F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44F7"/>
    <w:pPr>
      <w:tabs>
        <w:tab w:val="center" w:pos="4320"/>
        <w:tab w:val="right" w:pos="8640"/>
      </w:tabs>
    </w:pPr>
  </w:style>
  <w:style w:type="paragraph" w:styleId="Footer">
    <w:name w:val="footer"/>
    <w:basedOn w:val="Normal"/>
    <w:rsid w:val="00E244F7"/>
    <w:pPr>
      <w:tabs>
        <w:tab w:val="center" w:pos="4320"/>
        <w:tab w:val="right" w:pos="8640"/>
      </w:tabs>
    </w:pPr>
  </w:style>
  <w:style w:type="character" w:styleId="PageNumber">
    <w:name w:val="page number"/>
    <w:basedOn w:val="DefaultParagraphFont"/>
    <w:rsid w:val="0073120C"/>
  </w:style>
  <w:style w:type="paragraph" w:styleId="ListParagraph">
    <w:name w:val="List Paragraph"/>
    <w:basedOn w:val="Normal"/>
    <w:uiPriority w:val="34"/>
    <w:qFormat/>
    <w:rsid w:val="00766E6C"/>
    <w:pPr>
      <w:ind w:left="720"/>
      <w:contextualSpacing/>
    </w:pPr>
  </w:style>
  <w:style w:type="paragraph" w:styleId="BalloonText">
    <w:name w:val="Balloon Text"/>
    <w:basedOn w:val="Normal"/>
    <w:link w:val="BalloonTextChar"/>
    <w:rsid w:val="00251965"/>
    <w:rPr>
      <w:rFonts w:ascii="Tahoma" w:hAnsi="Tahoma" w:cs="Tahoma"/>
      <w:sz w:val="16"/>
      <w:szCs w:val="16"/>
    </w:rPr>
  </w:style>
  <w:style w:type="character" w:customStyle="1" w:styleId="BalloonTextChar">
    <w:name w:val="Balloon Text Char"/>
    <w:basedOn w:val="DefaultParagraphFont"/>
    <w:link w:val="BalloonText"/>
    <w:rsid w:val="00251965"/>
    <w:rPr>
      <w:rFonts w:ascii="Tahoma" w:hAnsi="Tahoma" w:cs="Tahoma"/>
      <w:sz w:val="16"/>
      <w:szCs w:val="16"/>
    </w:rPr>
  </w:style>
  <w:style w:type="paragraph" w:customStyle="1" w:styleId="Default">
    <w:name w:val="Default"/>
    <w:rsid w:val="00B714EE"/>
    <w:pPr>
      <w:autoSpaceDE w:val="0"/>
      <w:autoSpaceDN w:val="0"/>
      <w:adjustRightInd w:val="0"/>
    </w:pPr>
    <w:rPr>
      <w:color w:val="000000"/>
      <w:sz w:val="24"/>
      <w:szCs w:val="24"/>
    </w:rPr>
  </w:style>
  <w:style w:type="table" w:styleId="TableGrid">
    <w:name w:val="Table Grid"/>
    <w:basedOn w:val="TableNormal"/>
    <w:uiPriority w:val="39"/>
    <w:rsid w:val="00B014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74D43"/>
    <w:rPr>
      <w:sz w:val="16"/>
      <w:szCs w:val="16"/>
    </w:rPr>
  </w:style>
  <w:style w:type="paragraph" w:styleId="CommentText">
    <w:name w:val="annotation text"/>
    <w:basedOn w:val="Normal"/>
    <w:link w:val="CommentTextChar"/>
    <w:semiHidden/>
    <w:unhideWhenUsed/>
    <w:rsid w:val="00674D43"/>
    <w:rPr>
      <w:sz w:val="20"/>
      <w:szCs w:val="20"/>
    </w:rPr>
  </w:style>
  <w:style w:type="character" w:customStyle="1" w:styleId="CommentTextChar">
    <w:name w:val="Comment Text Char"/>
    <w:basedOn w:val="DefaultParagraphFont"/>
    <w:link w:val="CommentText"/>
    <w:semiHidden/>
    <w:rsid w:val="00674D43"/>
  </w:style>
  <w:style w:type="paragraph" w:styleId="CommentSubject">
    <w:name w:val="annotation subject"/>
    <w:basedOn w:val="CommentText"/>
    <w:next w:val="CommentText"/>
    <w:link w:val="CommentSubjectChar"/>
    <w:semiHidden/>
    <w:unhideWhenUsed/>
    <w:rsid w:val="00674D43"/>
    <w:rPr>
      <w:b/>
      <w:bCs/>
    </w:rPr>
  </w:style>
  <w:style w:type="character" w:customStyle="1" w:styleId="CommentSubjectChar">
    <w:name w:val="Comment Subject Char"/>
    <w:basedOn w:val="CommentTextChar"/>
    <w:link w:val="CommentSubject"/>
    <w:semiHidden/>
    <w:rsid w:val="00674D43"/>
    <w:rPr>
      <w:b/>
      <w:bCs/>
    </w:rPr>
  </w:style>
  <w:style w:type="paragraph" w:styleId="BodyTextIndent2">
    <w:name w:val="Body Text Indent 2"/>
    <w:basedOn w:val="Normal"/>
    <w:link w:val="BodyTextIndent2Char"/>
    <w:rsid w:val="00B631E6"/>
    <w:pPr>
      <w:ind w:left="720"/>
      <w:jc w:val="both"/>
    </w:pPr>
    <w:rPr>
      <w:rFonts w:ascii="Arial" w:hAnsi="Arial"/>
      <w:szCs w:val="20"/>
    </w:rPr>
  </w:style>
  <w:style w:type="character" w:customStyle="1" w:styleId="BodyTextIndent2Char">
    <w:name w:val="Body Text Indent 2 Char"/>
    <w:basedOn w:val="DefaultParagraphFont"/>
    <w:link w:val="BodyTextIndent2"/>
    <w:rsid w:val="00B631E6"/>
    <w:rPr>
      <w:rFonts w:ascii="Arial" w:hAnsi="Arial"/>
      <w:sz w:val="24"/>
    </w:rPr>
  </w:style>
  <w:style w:type="character" w:styleId="Hyperlink">
    <w:name w:val="Hyperlink"/>
    <w:basedOn w:val="DefaultParagraphFont"/>
    <w:uiPriority w:val="99"/>
    <w:semiHidden/>
    <w:unhideWhenUsed/>
    <w:rsid w:val="004F5E9F"/>
    <w:rPr>
      <w:color w:val="0000FF"/>
      <w:u w:val="single"/>
    </w:rPr>
  </w:style>
  <w:style w:type="character" w:customStyle="1" w:styleId="Heading1Char">
    <w:name w:val="Heading 1 Char"/>
    <w:basedOn w:val="DefaultParagraphFont"/>
    <w:link w:val="Heading1"/>
    <w:rsid w:val="00016CD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3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image" Target="media/image6.wmf"/><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hyperlink" Target="https://forms.office.com/r/YFdsj9EUEC"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png"/><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DD0BF0CC1D12468F1F8C139BB87485" ma:contentTypeVersion="22" ma:contentTypeDescription="Create a new document." ma:contentTypeScope="" ma:versionID="26a38946906539becd07e1f67f2d6c7e">
  <xsd:schema xmlns:xsd="http://www.w3.org/2001/XMLSchema" xmlns:xs="http://www.w3.org/2001/XMLSchema" xmlns:p="http://schemas.microsoft.com/office/2006/metadata/properties" xmlns:ns1="http://schemas.microsoft.com/sharepoint/v3" xmlns:ns2="dd2606d3-6f95-4a45-a40f-855d440d4404" xmlns:ns3="29416772-81dc-4780-8846-f0b0fc50f046" targetNamespace="http://schemas.microsoft.com/office/2006/metadata/properties" ma:root="true" ma:fieldsID="9b354484a204e62187e2c960e52c4cda" ns1:_="" ns2:_="" ns3:_="">
    <xsd:import namespace="http://schemas.microsoft.com/sharepoint/v3"/>
    <xsd:import namespace="dd2606d3-6f95-4a45-a40f-855d440d4404"/>
    <xsd:import namespace="29416772-81dc-4780-8846-f0b0fc50f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606d3-6f95-4a45-a40f-855d440d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af46d02-d763-4d30-9687-28b0e221d2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16772-81dc-4780-8846-f0b0fc50f0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9fd00-3b4a-4373-8215-1044dd127c1e}" ma:internalName="TaxCatchAll" ma:showField="CatchAllData" ma:web="29416772-81dc-4780-8846-f0b0fc50f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416772-81dc-4780-8846-f0b0fc50f046" xsi:nil="true"/>
    <lcf76f155ced4ddcb4097134ff3c332f xmlns="dd2606d3-6f95-4a45-a40f-855d440d4404">
      <Terms xmlns="http://schemas.microsoft.com/office/infopath/2007/PartnerControls"/>
    </lcf76f155ced4ddcb4097134ff3c332f>
    <SharedWithUsers xmlns="29416772-81dc-4780-8846-f0b0fc50f046">
      <UserInfo>
        <DisplayName>Young, Judy</DisplayName>
        <AccountId>20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80FE5-78A4-4F09-A1D5-6FAFFAB4DBBA}">
  <ds:schemaRefs>
    <ds:schemaRef ds:uri="http://schemas.openxmlformats.org/officeDocument/2006/bibliography"/>
  </ds:schemaRefs>
</ds:datastoreItem>
</file>

<file path=customXml/itemProps2.xml><?xml version="1.0" encoding="utf-8"?>
<ds:datastoreItem xmlns:ds="http://schemas.openxmlformats.org/officeDocument/2006/customXml" ds:itemID="{377D1C32-80E0-4BF5-89AA-0373AA399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2606d3-6f95-4a45-a40f-855d440d4404"/>
    <ds:schemaRef ds:uri="29416772-81dc-4780-8846-f0b0fc50f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BAFA5-CFE0-412C-BD6A-36D79E4189AA}">
  <ds:schemaRef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29416772-81dc-4780-8846-f0b0fc50f046"/>
    <ds:schemaRef ds:uri="dd2606d3-6f95-4a45-a40f-855d440d4404"/>
    <ds:schemaRef ds:uri="http://schemas.microsoft.com/sharepoint/v3"/>
  </ds:schemaRefs>
</ds:datastoreItem>
</file>

<file path=customXml/itemProps4.xml><?xml version="1.0" encoding="utf-8"?>
<ds:datastoreItem xmlns:ds="http://schemas.openxmlformats.org/officeDocument/2006/customXml" ds:itemID="{FF2D3D2B-824A-4F7F-A70B-83C84E0E0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6114</Characters>
  <Application>Microsoft Office Word</Application>
  <DocSecurity>0</DocSecurity>
  <Lines>50</Lines>
  <Paragraphs>13</Paragraphs>
  <ScaleCrop>false</ScaleCrop>
  <Company>UWEC</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Deb Sather</dc:creator>
  <cp:lastModifiedBy>Thao, Pa Chee [Upward Bound]</cp:lastModifiedBy>
  <cp:revision>2</cp:revision>
  <cp:lastPrinted>2011-12-01T21:08:00Z</cp:lastPrinted>
  <dcterms:created xsi:type="dcterms:W3CDTF">2025-01-07T22:05:00Z</dcterms:created>
  <dcterms:modified xsi:type="dcterms:W3CDTF">2025-01-07T22:05:00Z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0x01010092DD0BF0CC1D12468F1F8C139BB87485</vt:lpwstr>
  </property>
  <property fmtid="{D5CDD505-2E9C-101B-9397-08002B2CF9AE}" pid="3" name="MediaServiceImageTags">
    <vt:lpwstr/>
  </property>
</Properties>
</file>