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7F78" w14:textId="2FB79062" w:rsidR="002842FC" w:rsidRDefault="002842FC" w:rsidP="002842FC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2ACDC1" wp14:editId="3B88804B">
            <wp:extent cx="3673502" cy="1009291"/>
            <wp:effectExtent l="0" t="0" r="3175" b="63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87" cy="102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BFE07" w14:textId="77777777" w:rsidR="002842FC" w:rsidRDefault="002842FC" w:rsidP="002842FC">
      <w:pPr>
        <w:contextualSpacing/>
        <w:rPr>
          <w:sz w:val="24"/>
          <w:szCs w:val="24"/>
        </w:rPr>
      </w:pPr>
    </w:p>
    <w:p w14:paraId="07FB6369" w14:textId="77777777" w:rsidR="002842FC" w:rsidRDefault="002842FC" w:rsidP="002842FC">
      <w:pPr>
        <w:contextualSpacing/>
        <w:rPr>
          <w:sz w:val="24"/>
          <w:szCs w:val="24"/>
        </w:rPr>
      </w:pPr>
    </w:p>
    <w:p w14:paraId="69505D91" w14:textId="0279F643" w:rsidR="002842FC" w:rsidRDefault="00682181" w:rsidP="002842FC">
      <w:pPr>
        <w:contextualSpacing/>
        <w:rPr>
          <w:sz w:val="24"/>
          <w:szCs w:val="24"/>
        </w:rPr>
      </w:pPr>
      <w:r>
        <w:rPr>
          <w:sz w:val="24"/>
          <w:szCs w:val="24"/>
        </w:rPr>
        <w:t>UWSP-CNR Students:</w:t>
      </w:r>
    </w:p>
    <w:p w14:paraId="7CF397F8" w14:textId="77777777" w:rsidR="00682181" w:rsidRDefault="00682181" w:rsidP="002842FC">
      <w:pPr>
        <w:contextualSpacing/>
        <w:rPr>
          <w:sz w:val="24"/>
          <w:szCs w:val="24"/>
        </w:rPr>
      </w:pPr>
    </w:p>
    <w:p w14:paraId="042D574E" w14:textId="3D125ACA" w:rsidR="002842FC" w:rsidRDefault="00867640" w:rsidP="002842F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444E4">
        <w:rPr>
          <w:sz w:val="24"/>
          <w:szCs w:val="24"/>
        </w:rPr>
        <w:t xml:space="preserve">Wisconsin </w:t>
      </w:r>
      <w:r>
        <w:rPr>
          <w:sz w:val="24"/>
          <w:szCs w:val="24"/>
        </w:rPr>
        <w:t>Board of Commissioners of Public Lands</w:t>
      </w:r>
      <w:r w:rsidR="00393600">
        <w:rPr>
          <w:sz w:val="24"/>
          <w:szCs w:val="24"/>
        </w:rPr>
        <w:t xml:space="preserve"> will be hiring </w:t>
      </w:r>
      <w:r w:rsidR="004A7A37">
        <w:rPr>
          <w:sz w:val="24"/>
          <w:szCs w:val="24"/>
        </w:rPr>
        <w:t>two</w:t>
      </w:r>
      <w:r w:rsidR="00393600">
        <w:rPr>
          <w:sz w:val="24"/>
          <w:szCs w:val="24"/>
        </w:rPr>
        <w:t xml:space="preserve"> summer students in conjunction with the UWSP-CNR</w:t>
      </w:r>
      <w:r w:rsidR="005A737B">
        <w:rPr>
          <w:sz w:val="24"/>
          <w:szCs w:val="24"/>
        </w:rPr>
        <w:t xml:space="preserve"> for the summer of 202</w:t>
      </w:r>
      <w:r w:rsidR="00E06DB7">
        <w:rPr>
          <w:sz w:val="24"/>
          <w:szCs w:val="24"/>
        </w:rPr>
        <w:t>5</w:t>
      </w:r>
      <w:r w:rsidR="00393600">
        <w:rPr>
          <w:sz w:val="24"/>
          <w:szCs w:val="24"/>
        </w:rPr>
        <w:t xml:space="preserve">.  These positions will </w:t>
      </w:r>
      <w:r>
        <w:rPr>
          <w:sz w:val="24"/>
          <w:szCs w:val="24"/>
        </w:rPr>
        <w:t>aid in</w:t>
      </w:r>
      <w:r w:rsidR="00393600">
        <w:rPr>
          <w:sz w:val="24"/>
          <w:szCs w:val="24"/>
        </w:rPr>
        <w:t xml:space="preserve"> pre-sale evaluations and </w:t>
      </w:r>
      <w:r w:rsidR="005A737B">
        <w:rPr>
          <w:sz w:val="24"/>
          <w:szCs w:val="24"/>
        </w:rPr>
        <w:t xml:space="preserve">timber </w:t>
      </w:r>
      <w:r w:rsidR="00393600">
        <w:rPr>
          <w:sz w:val="24"/>
          <w:szCs w:val="24"/>
        </w:rPr>
        <w:t>sale set-up</w:t>
      </w:r>
      <w:r w:rsidR="005A737B">
        <w:rPr>
          <w:sz w:val="24"/>
          <w:szCs w:val="24"/>
        </w:rPr>
        <w:t xml:space="preserve"> activities</w:t>
      </w:r>
      <w:r w:rsidR="00393600">
        <w:rPr>
          <w:sz w:val="24"/>
          <w:szCs w:val="24"/>
        </w:rPr>
        <w:t xml:space="preserve">.  The two </w:t>
      </w:r>
      <w:r w:rsidR="004A7A37">
        <w:rPr>
          <w:sz w:val="24"/>
          <w:szCs w:val="24"/>
        </w:rPr>
        <w:t>S</w:t>
      </w:r>
      <w:r w:rsidR="00393600">
        <w:rPr>
          <w:sz w:val="24"/>
          <w:szCs w:val="24"/>
        </w:rPr>
        <w:t xml:space="preserve">tudent </w:t>
      </w:r>
      <w:r w:rsidR="004A7A37">
        <w:rPr>
          <w:sz w:val="24"/>
          <w:szCs w:val="24"/>
        </w:rPr>
        <w:t>Foresters</w:t>
      </w:r>
      <w:r w:rsidR="00E7285B">
        <w:rPr>
          <w:sz w:val="24"/>
          <w:szCs w:val="24"/>
        </w:rPr>
        <w:t xml:space="preserve"> </w:t>
      </w:r>
      <w:r w:rsidR="00393600">
        <w:rPr>
          <w:sz w:val="24"/>
          <w:szCs w:val="24"/>
        </w:rPr>
        <w:t xml:space="preserve">will work together after being </w:t>
      </w:r>
      <w:r w:rsidR="005A737B">
        <w:rPr>
          <w:sz w:val="24"/>
          <w:szCs w:val="24"/>
        </w:rPr>
        <w:t xml:space="preserve">fully </w:t>
      </w:r>
      <w:r w:rsidR="00393600">
        <w:rPr>
          <w:sz w:val="24"/>
          <w:szCs w:val="24"/>
        </w:rPr>
        <w:t xml:space="preserve">trained by our staff.  This work will be conducted on timber sale sites that have already been field reviewed and approved for set-up by our permanent staff.  </w:t>
      </w:r>
      <w:r w:rsidR="005A737B">
        <w:rPr>
          <w:sz w:val="24"/>
          <w:szCs w:val="24"/>
        </w:rPr>
        <w:t>All field work and completed pre-sale reports and maps will be reviewed by permanent staff, and feedback will be provided as needed.  BCPL staff will arrange o</w:t>
      </w:r>
      <w:r w:rsidR="00393600">
        <w:rPr>
          <w:sz w:val="24"/>
          <w:szCs w:val="24"/>
        </w:rPr>
        <w:t xml:space="preserve">ther </w:t>
      </w:r>
      <w:r>
        <w:rPr>
          <w:sz w:val="24"/>
          <w:szCs w:val="24"/>
        </w:rPr>
        <w:t>n</w:t>
      </w:r>
      <w:r w:rsidR="00393600">
        <w:rPr>
          <w:sz w:val="24"/>
          <w:szCs w:val="24"/>
        </w:rPr>
        <w:t xml:space="preserve">atural </w:t>
      </w:r>
      <w:r>
        <w:rPr>
          <w:sz w:val="24"/>
          <w:szCs w:val="24"/>
        </w:rPr>
        <w:t>r</w:t>
      </w:r>
      <w:r w:rsidR="00393600">
        <w:rPr>
          <w:sz w:val="24"/>
          <w:szCs w:val="24"/>
        </w:rPr>
        <w:t xml:space="preserve">esource projects and learning opportunities </w:t>
      </w:r>
      <w:r w:rsidR="005A737B">
        <w:rPr>
          <w:sz w:val="24"/>
          <w:szCs w:val="24"/>
        </w:rPr>
        <w:t xml:space="preserve">based on the individual interests of each </w:t>
      </w:r>
      <w:r w:rsidR="00E7285B">
        <w:rPr>
          <w:sz w:val="24"/>
          <w:szCs w:val="24"/>
        </w:rPr>
        <w:t>Technician</w:t>
      </w:r>
      <w:r w:rsidR="005A737B">
        <w:rPr>
          <w:sz w:val="24"/>
          <w:szCs w:val="24"/>
        </w:rPr>
        <w:t>.</w:t>
      </w:r>
    </w:p>
    <w:p w14:paraId="09DE6F53" w14:textId="356170EF" w:rsidR="00393600" w:rsidRDefault="00393600" w:rsidP="002842FC">
      <w:pPr>
        <w:contextualSpacing/>
        <w:rPr>
          <w:sz w:val="24"/>
          <w:szCs w:val="24"/>
        </w:rPr>
      </w:pPr>
    </w:p>
    <w:p w14:paraId="549D5A5D" w14:textId="759E4E97" w:rsidR="00284005" w:rsidRDefault="00393600" w:rsidP="002842FC">
      <w:pPr>
        <w:contextualSpacing/>
        <w:rPr>
          <w:sz w:val="24"/>
          <w:szCs w:val="24"/>
        </w:rPr>
      </w:pPr>
      <w:r>
        <w:rPr>
          <w:sz w:val="24"/>
          <w:szCs w:val="24"/>
        </w:rPr>
        <w:t>Ideal candidates</w:t>
      </w:r>
      <w:r w:rsidR="00FB75BB">
        <w:rPr>
          <w:sz w:val="24"/>
          <w:szCs w:val="24"/>
        </w:rPr>
        <w:t xml:space="preserve"> should have taken Dendrology, Mensuration and Silviculture or be enrolled in Silviculture. Candidates should </w:t>
      </w:r>
      <w:r>
        <w:rPr>
          <w:sz w:val="24"/>
          <w:szCs w:val="24"/>
        </w:rPr>
        <w:t xml:space="preserve">have completed the CNR Summer Field </w:t>
      </w:r>
      <w:r w:rsidR="00284005">
        <w:rPr>
          <w:sz w:val="24"/>
          <w:szCs w:val="24"/>
        </w:rPr>
        <w:t>Experience</w:t>
      </w:r>
      <w:r w:rsidR="00FB75BB">
        <w:rPr>
          <w:sz w:val="24"/>
          <w:szCs w:val="24"/>
        </w:rPr>
        <w:t xml:space="preserve"> and the UWSP Timber Marking </w:t>
      </w:r>
      <w:r w:rsidR="006A4B00">
        <w:rPr>
          <w:sz w:val="24"/>
          <w:szCs w:val="24"/>
        </w:rPr>
        <w:t>c</w:t>
      </w:r>
      <w:r w:rsidR="00FB75BB">
        <w:rPr>
          <w:sz w:val="24"/>
          <w:szCs w:val="24"/>
        </w:rPr>
        <w:t xml:space="preserve">lass or </w:t>
      </w:r>
      <w:r w:rsidR="006A4B00">
        <w:rPr>
          <w:sz w:val="24"/>
          <w:szCs w:val="24"/>
        </w:rPr>
        <w:t xml:space="preserve">have at least one summer of work experience in a forestry internship (timber marking/cruising). Applicants must </w:t>
      </w:r>
      <w:r>
        <w:rPr>
          <w:sz w:val="24"/>
          <w:szCs w:val="24"/>
        </w:rPr>
        <w:t>posses</w:t>
      </w:r>
      <w:r w:rsidR="00D05DF6">
        <w:rPr>
          <w:sz w:val="24"/>
          <w:szCs w:val="24"/>
        </w:rPr>
        <w:t>s</w:t>
      </w:r>
      <w:r>
        <w:rPr>
          <w:sz w:val="24"/>
          <w:szCs w:val="24"/>
        </w:rPr>
        <w:t xml:space="preserve"> a UWSP (State Vehicle) driving permit</w:t>
      </w:r>
      <w:r w:rsidR="00D05DF6">
        <w:rPr>
          <w:sz w:val="24"/>
          <w:szCs w:val="24"/>
        </w:rPr>
        <w:t xml:space="preserve"> </w:t>
      </w:r>
      <w:hyperlink r:id="rId7" w:history="1">
        <w:r w:rsidR="00284005" w:rsidRPr="00EA711A">
          <w:rPr>
            <w:rStyle w:val="Hyperlink"/>
            <w:sz w:val="24"/>
            <w:szCs w:val="24"/>
          </w:rPr>
          <w:t>https://fleetportal.wi.gov/VUA/ViewMyVUA</w:t>
        </w:r>
      </w:hyperlink>
      <w:r>
        <w:rPr>
          <w:sz w:val="24"/>
          <w:szCs w:val="24"/>
        </w:rPr>
        <w:t xml:space="preserve">. </w:t>
      </w:r>
    </w:p>
    <w:p w14:paraId="2D8B681E" w14:textId="77777777" w:rsidR="00284005" w:rsidRDefault="00284005" w:rsidP="002842FC">
      <w:pPr>
        <w:contextualSpacing/>
        <w:rPr>
          <w:sz w:val="24"/>
          <w:szCs w:val="24"/>
        </w:rPr>
      </w:pPr>
    </w:p>
    <w:p w14:paraId="763659FC" w14:textId="239F6A18" w:rsidR="00393600" w:rsidRDefault="00393600" w:rsidP="002842F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These positions will run </w:t>
      </w:r>
      <w:r w:rsidR="00284005">
        <w:rPr>
          <w:sz w:val="24"/>
          <w:szCs w:val="24"/>
        </w:rPr>
        <w:t>concurrently</w:t>
      </w:r>
      <w:r>
        <w:rPr>
          <w:sz w:val="24"/>
          <w:szCs w:val="24"/>
        </w:rPr>
        <w:t xml:space="preserve"> with the CNR Summer Field Experience Program with a full week off between the two sessions (4</w:t>
      </w:r>
      <w:r w:rsidRPr="003936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week).  All meals and lodging will be provided at the </w:t>
      </w:r>
      <w:proofErr w:type="spellStart"/>
      <w:r>
        <w:rPr>
          <w:sz w:val="24"/>
          <w:szCs w:val="24"/>
        </w:rPr>
        <w:t>Treehaven</w:t>
      </w:r>
      <w:proofErr w:type="spellEnd"/>
      <w:r>
        <w:rPr>
          <w:sz w:val="24"/>
          <w:szCs w:val="24"/>
        </w:rPr>
        <w:t xml:space="preserve"> Campus near Tomahawk Wisconsin.  </w:t>
      </w:r>
      <w:r w:rsidR="005A737B">
        <w:rPr>
          <w:sz w:val="24"/>
          <w:szCs w:val="24"/>
        </w:rPr>
        <w:t xml:space="preserve">Wages will be $16.00 per hour and </w:t>
      </w:r>
      <w:r w:rsidR="008452A7">
        <w:rPr>
          <w:sz w:val="24"/>
          <w:szCs w:val="24"/>
        </w:rPr>
        <w:t>are</w:t>
      </w:r>
      <w:r w:rsidR="005A737B">
        <w:rPr>
          <w:sz w:val="24"/>
          <w:szCs w:val="24"/>
        </w:rPr>
        <w:t xml:space="preserve"> administered under the UWSP student payroll system.  </w:t>
      </w:r>
      <w:r>
        <w:rPr>
          <w:sz w:val="24"/>
          <w:szCs w:val="24"/>
        </w:rPr>
        <w:t xml:space="preserve">These are both </w:t>
      </w:r>
      <w:r w:rsidR="002444E4">
        <w:rPr>
          <w:sz w:val="24"/>
          <w:szCs w:val="24"/>
        </w:rPr>
        <w:t>40-hour</w:t>
      </w:r>
      <w:r>
        <w:rPr>
          <w:sz w:val="24"/>
          <w:szCs w:val="24"/>
        </w:rPr>
        <w:t xml:space="preserve"> per week positions, which are typically </w:t>
      </w:r>
      <w:r w:rsidR="00682181">
        <w:rPr>
          <w:sz w:val="24"/>
          <w:szCs w:val="24"/>
        </w:rPr>
        <w:t>worked as four, ten-hour days per week</w:t>
      </w:r>
      <w:r w:rsidR="005A737B">
        <w:rPr>
          <w:sz w:val="24"/>
          <w:szCs w:val="24"/>
        </w:rPr>
        <w:t xml:space="preserve"> </w:t>
      </w:r>
      <w:r w:rsidR="00091884">
        <w:rPr>
          <w:sz w:val="24"/>
          <w:szCs w:val="24"/>
        </w:rPr>
        <w:t>but will vary depending on weather and scheduling</w:t>
      </w:r>
      <w:r w:rsidR="0068218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82181">
        <w:rPr>
          <w:sz w:val="24"/>
          <w:szCs w:val="24"/>
        </w:rPr>
        <w:t>Field work typically continues rain or shine; however, we do have a limited amount of</w:t>
      </w:r>
      <w:r w:rsidR="00EF3C9E">
        <w:rPr>
          <w:sz w:val="24"/>
          <w:szCs w:val="24"/>
        </w:rPr>
        <w:t xml:space="preserve"> indoor </w:t>
      </w:r>
      <w:r w:rsidR="00682181">
        <w:rPr>
          <w:sz w:val="24"/>
          <w:szCs w:val="24"/>
        </w:rPr>
        <w:t>“inclement” weather projects.</w:t>
      </w:r>
    </w:p>
    <w:p w14:paraId="5A7DBFD9" w14:textId="2535C21F" w:rsidR="00682181" w:rsidRDefault="00682181" w:rsidP="002842FC">
      <w:pPr>
        <w:contextualSpacing/>
        <w:rPr>
          <w:sz w:val="24"/>
          <w:szCs w:val="24"/>
        </w:rPr>
      </w:pPr>
    </w:p>
    <w:p w14:paraId="1A64F462" w14:textId="5B70C8A1" w:rsidR="00682181" w:rsidRDefault="00091884" w:rsidP="002842FC">
      <w:pPr>
        <w:contextualSpacing/>
        <w:rPr>
          <w:sz w:val="24"/>
          <w:szCs w:val="24"/>
        </w:rPr>
      </w:pPr>
      <w:r>
        <w:rPr>
          <w:sz w:val="24"/>
          <w:szCs w:val="24"/>
        </w:rPr>
        <w:t>The</w:t>
      </w:r>
      <w:r w:rsidR="004A7A37">
        <w:rPr>
          <w:sz w:val="24"/>
          <w:szCs w:val="24"/>
        </w:rPr>
        <w:t xml:space="preserve"> Student</w:t>
      </w:r>
      <w:r>
        <w:rPr>
          <w:sz w:val="24"/>
          <w:szCs w:val="24"/>
        </w:rPr>
        <w:t xml:space="preserve"> F</w:t>
      </w:r>
      <w:r w:rsidR="004A7A37">
        <w:rPr>
          <w:sz w:val="24"/>
          <w:szCs w:val="24"/>
        </w:rPr>
        <w:t xml:space="preserve">oresters </w:t>
      </w:r>
      <w:r>
        <w:rPr>
          <w:sz w:val="24"/>
          <w:szCs w:val="24"/>
        </w:rPr>
        <w:t>will be</w:t>
      </w:r>
      <w:r w:rsidR="00682181">
        <w:rPr>
          <w:sz w:val="24"/>
          <w:szCs w:val="24"/>
        </w:rPr>
        <w:t xml:space="preserve"> fully </w:t>
      </w:r>
      <w:r w:rsidR="00E7285B">
        <w:rPr>
          <w:sz w:val="24"/>
          <w:szCs w:val="24"/>
        </w:rPr>
        <w:t>im</w:t>
      </w:r>
      <w:r w:rsidR="00682181">
        <w:rPr>
          <w:sz w:val="24"/>
          <w:szCs w:val="24"/>
        </w:rPr>
        <w:t xml:space="preserve">mersed in an active timber sale program, </w:t>
      </w:r>
      <w:r w:rsidR="00EF3C9E">
        <w:rPr>
          <w:sz w:val="24"/>
          <w:szCs w:val="24"/>
        </w:rPr>
        <w:t>along with</w:t>
      </w:r>
      <w:r w:rsidR="00682181">
        <w:rPr>
          <w:sz w:val="24"/>
          <w:szCs w:val="24"/>
        </w:rPr>
        <w:t xml:space="preserve"> </w:t>
      </w:r>
      <w:r w:rsidR="00EF3C9E">
        <w:rPr>
          <w:sz w:val="24"/>
          <w:szCs w:val="24"/>
        </w:rPr>
        <w:t>all</w:t>
      </w:r>
      <w:r w:rsidR="00682181">
        <w:rPr>
          <w:sz w:val="24"/>
          <w:szCs w:val="24"/>
        </w:rPr>
        <w:t xml:space="preserve"> the items and issues that must be </w:t>
      </w:r>
      <w:r w:rsidR="005A737B">
        <w:rPr>
          <w:sz w:val="24"/>
          <w:szCs w:val="24"/>
        </w:rPr>
        <w:t xml:space="preserve">identified and </w:t>
      </w:r>
      <w:r w:rsidR="00682181">
        <w:rPr>
          <w:sz w:val="24"/>
          <w:szCs w:val="24"/>
        </w:rPr>
        <w:t xml:space="preserve">appropriately addressed to ensure </w:t>
      </w:r>
      <w:r w:rsidR="00EF3C9E">
        <w:rPr>
          <w:sz w:val="24"/>
          <w:szCs w:val="24"/>
        </w:rPr>
        <w:t xml:space="preserve">a </w:t>
      </w:r>
      <w:r w:rsidR="00682181">
        <w:rPr>
          <w:sz w:val="24"/>
          <w:szCs w:val="24"/>
        </w:rPr>
        <w:t>success</w:t>
      </w:r>
      <w:r w:rsidR="00EF3C9E">
        <w:rPr>
          <w:sz w:val="24"/>
          <w:szCs w:val="24"/>
        </w:rPr>
        <w:t>ful timber sale</w:t>
      </w:r>
      <w:r w:rsidR="00682181">
        <w:rPr>
          <w:sz w:val="24"/>
          <w:szCs w:val="24"/>
        </w:rPr>
        <w:t xml:space="preserve">. </w:t>
      </w:r>
      <w:r w:rsidR="002444E4">
        <w:rPr>
          <w:sz w:val="24"/>
          <w:szCs w:val="24"/>
        </w:rPr>
        <w:t>Students</w:t>
      </w:r>
      <w:r w:rsidR="005A737B">
        <w:rPr>
          <w:sz w:val="24"/>
          <w:szCs w:val="24"/>
        </w:rPr>
        <w:t xml:space="preserve"> will gain </w:t>
      </w:r>
      <w:r w:rsidR="00EF3C9E">
        <w:rPr>
          <w:sz w:val="24"/>
          <w:szCs w:val="24"/>
        </w:rPr>
        <w:t xml:space="preserve">experience utilizing the skills </w:t>
      </w:r>
      <w:r w:rsidR="002444E4">
        <w:rPr>
          <w:sz w:val="24"/>
          <w:szCs w:val="24"/>
        </w:rPr>
        <w:t>learned</w:t>
      </w:r>
      <w:r w:rsidR="00EF3C9E">
        <w:rPr>
          <w:sz w:val="24"/>
          <w:szCs w:val="24"/>
        </w:rPr>
        <w:t xml:space="preserve"> in school, in an applied real-world situation</w:t>
      </w:r>
      <w:r w:rsidR="002444E4">
        <w:rPr>
          <w:sz w:val="24"/>
          <w:szCs w:val="24"/>
        </w:rPr>
        <w:t>.</w:t>
      </w:r>
    </w:p>
    <w:p w14:paraId="3B91231B" w14:textId="77777777" w:rsidR="002842FC" w:rsidRDefault="002842FC" w:rsidP="002842FC">
      <w:pPr>
        <w:contextualSpacing/>
        <w:rPr>
          <w:sz w:val="24"/>
          <w:szCs w:val="24"/>
        </w:rPr>
      </w:pPr>
    </w:p>
    <w:p w14:paraId="3FEC0A11" w14:textId="66E4D162" w:rsidR="001109FC" w:rsidRPr="001109FC" w:rsidRDefault="009977C0" w:rsidP="002842FC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Applicants must submit a cover letter and resume. </w:t>
      </w:r>
      <w:r w:rsidR="001109FC">
        <w:rPr>
          <w:b/>
          <w:bCs/>
          <w:sz w:val="24"/>
          <w:szCs w:val="24"/>
        </w:rPr>
        <w:t xml:space="preserve">Application deadline is January 31, 2025. </w:t>
      </w:r>
    </w:p>
    <w:p w14:paraId="7A6305DD" w14:textId="344F8A86" w:rsidR="002842FC" w:rsidRDefault="002842FC" w:rsidP="002842FC">
      <w:pPr>
        <w:contextualSpacing/>
        <w:rPr>
          <w:sz w:val="24"/>
          <w:szCs w:val="24"/>
        </w:rPr>
      </w:pPr>
    </w:p>
    <w:p w14:paraId="6A8212B0" w14:textId="31D0D219" w:rsidR="00EF3C9E" w:rsidRDefault="00EF3C9E" w:rsidP="002842FC">
      <w:pPr>
        <w:contextualSpacing/>
        <w:rPr>
          <w:sz w:val="24"/>
          <w:szCs w:val="24"/>
        </w:rPr>
      </w:pPr>
      <w:r>
        <w:rPr>
          <w:sz w:val="24"/>
          <w:szCs w:val="24"/>
        </w:rPr>
        <w:t>Thanks,</w:t>
      </w:r>
    </w:p>
    <w:p w14:paraId="65937CA6" w14:textId="6621E29D" w:rsidR="00EF3C9E" w:rsidRDefault="00EF3C9E" w:rsidP="002842FC">
      <w:pPr>
        <w:contextualSpacing/>
        <w:rPr>
          <w:sz w:val="24"/>
          <w:szCs w:val="24"/>
        </w:rPr>
      </w:pPr>
    </w:p>
    <w:p w14:paraId="3CFF99F8" w14:textId="4BEC115D" w:rsidR="00EF3C9E" w:rsidRDefault="004A7A37" w:rsidP="002842FC">
      <w:pPr>
        <w:contextualSpacing/>
        <w:rPr>
          <w:sz w:val="24"/>
          <w:szCs w:val="24"/>
        </w:rPr>
      </w:pPr>
      <w:r>
        <w:rPr>
          <w:sz w:val="24"/>
          <w:szCs w:val="24"/>
        </w:rPr>
        <w:t>Joe Malinowski</w:t>
      </w:r>
    </w:p>
    <w:p w14:paraId="6DBE8899" w14:textId="2C38F333" w:rsidR="002842FC" w:rsidRDefault="00EF3C9E" w:rsidP="002842F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BCPL – </w:t>
      </w:r>
      <w:r w:rsidR="004A7A37">
        <w:rPr>
          <w:sz w:val="24"/>
          <w:szCs w:val="24"/>
        </w:rPr>
        <w:t>Senior Forester</w:t>
      </w:r>
    </w:p>
    <w:p w14:paraId="2C01F636" w14:textId="77777777" w:rsidR="002842FC" w:rsidRDefault="002842FC" w:rsidP="002842FC">
      <w:pPr>
        <w:contextualSpacing/>
        <w:rPr>
          <w:sz w:val="24"/>
          <w:szCs w:val="24"/>
        </w:rPr>
      </w:pPr>
    </w:p>
    <w:p w14:paraId="57582F23" w14:textId="5FEE6C13" w:rsidR="00CC0D37" w:rsidRDefault="00071803" w:rsidP="00091884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EE7787C" wp14:editId="59540529">
            <wp:extent cx="2976113" cy="817684"/>
            <wp:effectExtent l="0" t="0" r="0" b="190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611" cy="82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CA594" w14:textId="77777777" w:rsidR="00CC0D37" w:rsidRDefault="00CC0D37" w:rsidP="00834B9B">
      <w:pPr>
        <w:contextualSpacing/>
        <w:rPr>
          <w:sz w:val="24"/>
          <w:szCs w:val="24"/>
        </w:rPr>
      </w:pPr>
    </w:p>
    <w:p w14:paraId="09ACD399" w14:textId="58613BAF" w:rsidR="00834B9B" w:rsidRPr="002B2F72" w:rsidRDefault="00834B9B" w:rsidP="00834B9B">
      <w:pPr>
        <w:contextualSpacing/>
        <w:rPr>
          <w:b/>
          <w:bCs/>
          <w:sz w:val="24"/>
          <w:szCs w:val="24"/>
        </w:rPr>
      </w:pPr>
      <w:r w:rsidRPr="002B2F72">
        <w:rPr>
          <w:sz w:val="24"/>
          <w:szCs w:val="24"/>
        </w:rPr>
        <w:t xml:space="preserve">Position Description: </w:t>
      </w:r>
      <w:r w:rsidR="004A7A37">
        <w:rPr>
          <w:b/>
          <w:bCs/>
          <w:sz w:val="24"/>
          <w:szCs w:val="24"/>
          <w:u w:val="single"/>
        </w:rPr>
        <w:t>Student Forester</w:t>
      </w:r>
      <w:r w:rsidR="00DC53E7">
        <w:rPr>
          <w:b/>
          <w:bCs/>
          <w:sz w:val="24"/>
          <w:szCs w:val="24"/>
        </w:rPr>
        <w:t xml:space="preserve"> </w:t>
      </w:r>
      <w:r w:rsidR="007C2684" w:rsidRPr="00071803">
        <w:rPr>
          <w:sz w:val="24"/>
          <w:szCs w:val="24"/>
        </w:rPr>
        <w:t>(</w:t>
      </w:r>
      <w:r w:rsidR="000947D0" w:rsidRPr="00071803">
        <w:rPr>
          <w:sz w:val="24"/>
          <w:szCs w:val="24"/>
        </w:rPr>
        <w:t>summer position</w:t>
      </w:r>
      <w:r w:rsidR="003612D0" w:rsidRPr="00071803">
        <w:rPr>
          <w:sz w:val="24"/>
          <w:szCs w:val="24"/>
        </w:rPr>
        <w:t>)</w:t>
      </w:r>
      <w:r w:rsidRPr="002B2F72">
        <w:rPr>
          <w:b/>
          <w:bCs/>
          <w:sz w:val="24"/>
          <w:szCs w:val="24"/>
        </w:rPr>
        <w:t xml:space="preserve"> </w:t>
      </w:r>
    </w:p>
    <w:p w14:paraId="463E4DE7" w14:textId="77777777" w:rsidR="00834B9B" w:rsidRDefault="00834B9B" w:rsidP="00834B9B">
      <w:pPr>
        <w:contextualSpacing/>
      </w:pPr>
      <w:r>
        <w:t xml:space="preserve"> </w:t>
      </w:r>
    </w:p>
    <w:p w14:paraId="5F3F6F08" w14:textId="0EBE32B9" w:rsidR="00834B9B" w:rsidRDefault="00AF7FAC" w:rsidP="00834B9B">
      <w:pPr>
        <w:contextualSpacing/>
      </w:pPr>
      <w:r>
        <w:t xml:space="preserve">The </w:t>
      </w:r>
      <w:r w:rsidR="004A7A37">
        <w:t>Student Forester</w:t>
      </w:r>
      <w:r>
        <w:t xml:space="preserve"> is a member of </w:t>
      </w:r>
      <w:r w:rsidR="0046138B">
        <w:t>a</w:t>
      </w:r>
      <w:r>
        <w:t xml:space="preserve"> team that manages approximately 78,000 acres of State Trust Lands in 32 counties for the </w:t>
      </w:r>
      <w:r w:rsidR="00864713">
        <w:t xml:space="preserve">Wisconsin </w:t>
      </w:r>
      <w:r>
        <w:t xml:space="preserve">Board of Commissioners of Public Lands (BCPL). </w:t>
      </w:r>
      <w:r w:rsidR="00834B9B">
        <w:t xml:space="preserve"> </w:t>
      </w:r>
      <w:r>
        <w:t>BCPL has a</w:t>
      </w:r>
      <w:r w:rsidR="00D233A8">
        <w:t xml:space="preserve"> very</w:t>
      </w:r>
      <w:r>
        <w:t xml:space="preserve"> active timber sale program and conducts a wide range of activities </w:t>
      </w:r>
      <w:r w:rsidR="004E0F94">
        <w:t>to</w:t>
      </w:r>
      <w:r>
        <w:t xml:space="preserve"> improve the asset value of the Trust Lands</w:t>
      </w:r>
      <w:r w:rsidR="009D0A21">
        <w:t xml:space="preserve"> and</w:t>
      </w:r>
      <w:r w:rsidR="009D0A21" w:rsidRPr="009D0A21">
        <w:t xml:space="preserve"> </w:t>
      </w:r>
      <w:r w:rsidR="009D0A21">
        <w:t>to maintain ecological integrity</w:t>
      </w:r>
      <w:r>
        <w:t xml:space="preserve">.  </w:t>
      </w:r>
      <w:r w:rsidR="00834B9B">
        <w:t>Th</w:t>
      </w:r>
      <w:r w:rsidR="00AD65F8">
        <w:t xml:space="preserve">is </w:t>
      </w:r>
      <w:r w:rsidR="00834B9B">
        <w:t xml:space="preserve">position </w:t>
      </w:r>
      <w:r w:rsidR="00AD65F8">
        <w:t>performs physical work related to</w:t>
      </w:r>
      <w:r w:rsidR="00834B9B">
        <w:t xml:space="preserve"> timber </w:t>
      </w:r>
      <w:r w:rsidR="00BE4A8D">
        <w:t>sale preparation</w:t>
      </w:r>
      <w:r w:rsidR="00F45FC1">
        <w:t xml:space="preserve"> and planning</w:t>
      </w:r>
      <w:r w:rsidR="00BE4A8D">
        <w:t>,</w:t>
      </w:r>
      <w:r w:rsidR="00AD65F8">
        <w:t xml:space="preserve"> </w:t>
      </w:r>
      <w:r w:rsidR="00BE4A8D">
        <w:t xml:space="preserve">as well as office tasks such as </w:t>
      </w:r>
      <w:r w:rsidR="00562797">
        <w:t xml:space="preserve">compiling reports, </w:t>
      </w:r>
      <w:r w:rsidR="00D233A8">
        <w:t xml:space="preserve">work </w:t>
      </w:r>
      <w:r w:rsidR="00BE4A8D">
        <w:t xml:space="preserve">scheduling, etc. </w:t>
      </w:r>
      <w:r w:rsidR="00834B9B">
        <w:t xml:space="preserve"> </w:t>
      </w:r>
      <w:r w:rsidR="00700E7B">
        <w:t xml:space="preserve">The </w:t>
      </w:r>
      <w:r w:rsidR="004A7A37">
        <w:t>Student Forester</w:t>
      </w:r>
      <w:r w:rsidR="00700E7B">
        <w:t xml:space="preserve"> </w:t>
      </w:r>
      <w:r w:rsidR="003612D0">
        <w:t>may also</w:t>
      </w:r>
      <w:r w:rsidR="00700E7B">
        <w:t xml:space="preserve"> support </w:t>
      </w:r>
      <w:r w:rsidR="002444E4">
        <w:t>l</w:t>
      </w:r>
      <w:r w:rsidR="000947D0">
        <w:t xml:space="preserve">and </w:t>
      </w:r>
      <w:r w:rsidR="002444E4">
        <w:t>m</w:t>
      </w:r>
      <w:r w:rsidR="000947D0">
        <w:t xml:space="preserve">anagement and </w:t>
      </w:r>
      <w:r w:rsidR="002444E4">
        <w:t>r</w:t>
      </w:r>
      <w:r w:rsidR="000947D0">
        <w:t xml:space="preserve">eal </w:t>
      </w:r>
      <w:r w:rsidR="002444E4">
        <w:t>e</w:t>
      </w:r>
      <w:r w:rsidR="000947D0">
        <w:t xml:space="preserve">state </w:t>
      </w:r>
      <w:r w:rsidR="002444E4">
        <w:t>s</w:t>
      </w:r>
      <w:r w:rsidR="000947D0">
        <w:t xml:space="preserve">taff </w:t>
      </w:r>
      <w:r w:rsidR="00700E7B">
        <w:t>with field inspections,</w:t>
      </w:r>
      <w:r w:rsidR="000A1403">
        <w:t xml:space="preserve"> T&amp;E species inventories</w:t>
      </w:r>
      <w:r w:rsidR="00700E7B">
        <w:t xml:space="preserve">, GPS and </w:t>
      </w:r>
      <w:r w:rsidR="000947D0">
        <w:t xml:space="preserve">field </w:t>
      </w:r>
      <w:r w:rsidR="00700E7B">
        <w:t>mapping work</w:t>
      </w:r>
      <w:r w:rsidR="0060152F">
        <w:t xml:space="preserve">, etc. </w:t>
      </w:r>
      <w:r>
        <w:t xml:space="preserve"> </w:t>
      </w:r>
      <w:r w:rsidR="00D233A8">
        <w:t>Th</w:t>
      </w:r>
      <w:r w:rsidR="00071803">
        <w:t>is</w:t>
      </w:r>
      <w:r w:rsidR="00D233A8">
        <w:t xml:space="preserve"> position reports directly to the </w:t>
      </w:r>
      <w:r w:rsidR="004A7A37">
        <w:t>BCPL Property Manager where they will be working</w:t>
      </w:r>
      <w:r w:rsidR="00D233A8">
        <w:t xml:space="preserve"> and </w:t>
      </w:r>
      <w:r w:rsidR="0060152F">
        <w:t>is based out</w:t>
      </w:r>
      <w:r w:rsidR="00834B9B">
        <w:t xml:space="preserve"> of BCPL's Lake Tomahawk </w:t>
      </w:r>
      <w:r w:rsidR="00E54F29">
        <w:t>F</w:t>
      </w:r>
      <w:r w:rsidR="00834B9B">
        <w:t xml:space="preserve">ield </w:t>
      </w:r>
      <w:r w:rsidR="00E54F29">
        <w:t>O</w:t>
      </w:r>
      <w:r w:rsidR="00834B9B">
        <w:t xml:space="preserve">ffice.  </w:t>
      </w:r>
    </w:p>
    <w:p w14:paraId="33FC3A84" w14:textId="77777777" w:rsidR="00136EEF" w:rsidRDefault="00136EEF" w:rsidP="00834B9B">
      <w:pPr>
        <w:contextualSpacing/>
      </w:pPr>
    </w:p>
    <w:p w14:paraId="0694ADB5" w14:textId="7FDC58DD" w:rsidR="00834B9B" w:rsidRDefault="00834B9B" w:rsidP="00834B9B">
      <w:pPr>
        <w:contextualSpacing/>
      </w:pPr>
    </w:p>
    <w:p w14:paraId="641D5C0D" w14:textId="01ECC8F8" w:rsidR="00834B9B" w:rsidRPr="00F91EFB" w:rsidRDefault="005D2EBA" w:rsidP="000073C4">
      <w:pPr>
        <w:ind w:firstLine="360"/>
        <w:contextualSpacing/>
        <w:rPr>
          <w:b/>
          <w:bCs/>
        </w:rPr>
      </w:pPr>
      <w:r>
        <w:rPr>
          <w:b/>
          <w:bCs/>
        </w:rPr>
        <w:t>8</w:t>
      </w:r>
      <w:r w:rsidR="00DC53E7" w:rsidRPr="00E54F29">
        <w:rPr>
          <w:b/>
          <w:bCs/>
        </w:rPr>
        <w:t>0</w:t>
      </w:r>
      <w:r w:rsidR="00834B9B" w:rsidRPr="002B2F72">
        <w:rPr>
          <w:b/>
          <w:bCs/>
        </w:rPr>
        <w:t xml:space="preserve">% - Timber </w:t>
      </w:r>
      <w:r w:rsidR="003905EA">
        <w:rPr>
          <w:b/>
          <w:bCs/>
        </w:rPr>
        <w:t>Pre-Sale</w:t>
      </w:r>
      <w:r w:rsidR="00834B9B">
        <w:t xml:space="preserve"> </w:t>
      </w:r>
      <w:r w:rsidR="006906BD">
        <w:rPr>
          <w:b/>
          <w:bCs/>
        </w:rPr>
        <w:t>Assistance</w:t>
      </w:r>
    </w:p>
    <w:p w14:paraId="551ECF61" w14:textId="790F7F6E" w:rsidR="00203B76" w:rsidRDefault="00203B76" w:rsidP="003626BC">
      <w:pPr>
        <w:pStyle w:val="ListParagraph"/>
        <w:numPr>
          <w:ilvl w:val="0"/>
          <w:numId w:val="1"/>
        </w:numPr>
        <w:tabs>
          <w:tab w:val="left" w:pos="450"/>
        </w:tabs>
      </w:pPr>
      <w:r>
        <w:t xml:space="preserve">Conduct pre-sale </w:t>
      </w:r>
      <w:r w:rsidR="000947D0">
        <w:t>timber inventory</w:t>
      </w:r>
      <w:r>
        <w:t xml:space="preserve"> to acquire information for </w:t>
      </w:r>
      <w:r w:rsidR="00E85AF7">
        <w:t xml:space="preserve">planning </w:t>
      </w:r>
      <w:r>
        <w:t>silvicultural treatments.</w:t>
      </w:r>
    </w:p>
    <w:p w14:paraId="2935DFBC" w14:textId="0DF8A008" w:rsidR="000A1403" w:rsidRDefault="000A1403" w:rsidP="000A1403">
      <w:pPr>
        <w:pStyle w:val="ListParagraph"/>
        <w:numPr>
          <w:ilvl w:val="0"/>
          <w:numId w:val="1"/>
        </w:numPr>
        <w:tabs>
          <w:tab w:val="left" w:pos="450"/>
        </w:tabs>
      </w:pPr>
      <w:r>
        <w:t>Complete a Timber Sale Recon Report &amp; Harvest Plan Form for each cover type on the sale area.</w:t>
      </w:r>
    </w:p>
    <w:p w14:paraId="27C55AE7" w14:textId="16DFF289" w:rsidR="00A969F9" w:rsidRDefault="00A969F9" w:rsidP="000A1403">
      <w:pPr>
        <w:pStyle w:val="ListParagraph"/>
        <w:numPr>
          <w:ilvl w:val="0"/>
          <w:numId w:val="1"/>
        </w:numPr>
        <w:tabs>
          <w:tab w:val="left" w:pos="450"/>
        </w:tabs>
      </w:pPr>
      <w:r>
        <w:t>Research and propose silvicultural treatments to maximize revenue and conserve ecological integrity.</w:t>
      </w:r>
    </w:p>
    <w:p w14:paraId="3CC44A81" w14:textId="184B3533" w:rsidR="000947D0" w:rsidRDefault="000947D0" w:rsidP="003626BC">
      <w:pPr>
        <w:pStyle w:val="ListParagraph"/>
        <w:numPr>
          <w:ilvl w:val="0"/>
          <w:numId w:val="1"/>
        </w:numPr>
        <w:tabs>
          <w:tab w:val="left" w:pos="450"/>
        </w:tabs>
      </w:pPr>
      <w:r>
        <w:t>Re-mark</w:t>
      </w:r>
      <w:r w:rsidR="00203B76">
        <w:t xml:space="preserve"> </w:t>
      </w:r>
      <w:r w:rsidR="00E54F29">
        <w:t xml:space="preserve">property </w:t>
      </w:r>
      <w:r w:rsidR="00203B76">
        <w:t>boundary line</w:t>
      </w:r>
      <w:r w:rsidR="000A1403">
        <w:t>s, mark cutting unit lines, and mark timber for harvesting.</w:t>
      </w:r>
    </w:p>
    <w:p w14:paraId="4488AA6C" w14:textId="198C3A1A" w:rsidR="000A1403" w:rsidRDefault="000A1403" w:rsidP="003626BC">
      <w:pPr>
        <w:pStyle w:val="ListParagraph"/>
        <w:numPr>
          <w:ilvl w:val="0"/>
          <w:numId w:val="1"/>
        </w:numPr>
        <w:tabs>
          <w:tab w:val="left" w:pos="450"/>
        </w:tabs>
      </w:pPr>
      <w:r>
        <w:t>Locate and map T&amp;E species (plant &amp; animal) that could be impacted by a timber sale.</w:t>
      </w:r>
    </w:p>
    <w:p w14:paraId="4E59EE3B" w14:textId="16D58490" w:rsidR="000A1403" w:rsidRDefault="000A1403" w:rsidP="000A1403">
      <w:pPr>
        <w:pStyle w:val="ListParagraph"/>
        <w:numPr>
          <w:ilvl w:val="0"/>
          <w:numId w:val="1"/>
        </w:numPr>
        <w:tabs>
          <w:tab w:val="left" w:pos="450"/>
        </w:tabs>
      </w:pPr>
      <w:r>
        <w:t>Locate and map invasive species within the timber sale area.</w:t>
      </w:r>
    </w:p>
    <w:p w14:paraId="41C429DA" w14:textId="77777777" w:rsidR="00A969F9" w:rsidRDefault="000A1403" w:rsidP="00A969F9">
      <w:pPr>
        <w:pStyle w:val="ListParagraph"/>
        <w:numPr>
          <w:ilvl w:val="0"/>
          <w:numId w:val="1"/>
        </w:numPr>
        <w:tabs>
          <w:tab w:val="left" w:pos="450"/>
        </w:tabs>
      </w:pPr>
      <w:r>
        <w:t>Identify rare/unique micro and macro vegetation types (</w:t>
      </w:r>
      <w:r w:rsidR="00DE26A6">
        <w:t>h</w:t>
      </w:r>
      <w:r>
        <w:t xml:space="preserve">igh </w:t>
      </w:r>
      <w:r w:rsidR="00DE26A6">
        <w:t>c</w:t>
      </w:r>
      <w:r>
        <w:t xml:space="preserve">onservation </w:t>
      </w:r>
      <w:r w:rsidR="00DE26A6">
        <w:t>value a</w:t>
      </w:r>
      <w:r>
        <w:t>reas).</w:t>
      </w:r>
    </w:p>
    <w:p w14:paraId="6E2827EE" w14:textId="0317C3EE" w:rsidR="00E85AF7" w:rsidRDefault="00E85AF7" w:rsidP="00A969F9">
      <w:pPr>
        <w:pStyle w:val="ListParagraph"/>
        <w:numPr>
          <w:ilvl w:val="0"/>
          <w:numId w:val="1"/>
        </w:numPr>
        <w:tabs>
          <w:tab w:val="left" w:pos="450"/>
        </w:tabs>
      </w:pPr>
      <w:r>
        <w:t xml:space="preserve">Locate, map, and mark </w:t>
      </w:r>
      <w:r w:rsidR="0046138B">
        <w:t xml:space="preserve">logging </w:t>
      </w:r>
      <w:r>
        <w:t>access roads and landings.</w:t>
      </w:r>
    </w:p>
    <w:p w14:paraId="0233BA7A" w14:textId="56C04F96" w:rsidR="00E85AF7" w:rsidRDefault="00E85AF7" w:rsidP="003626BC">
      <w:pPr>
        <w:pStyle w:val="ListParagraph"/>
        <w:numPr>
          <w:ilvl w:val="0"/>
          <w:numId w:val="1"/>
        </w:numPr>
        <w:tabs>
          <w:tab w:val="left" w:pos="450"/>
        </w:tabs>
      </w:pPr>
      <w:r>
        <w:t xml:space="preserve">Locate, map, and mark no cut buffer zones (LMZ, RMZ, </w:t>
      </w:r>
      <w:r w:rsidR="001D4E1A">
        <w:t>etc.</w:t>
      </w:r>
      <w:r>
        <w:t>).</w:t>
      </w:r>
    </w:p>
    <w:p w14:paraId="10759EF3" w14:textId="2220B378" w:rsidR="00834B9B" w:rsidRDefault="00834B9B" w:rsidP="000073C4">
      <w:pPr>
        <w:spacing w:line="240" w:lineRule="auto"/>
        <w:contextualSpacing/>
      </w:pPr>
    </w:p>
    <w:p w14:paraId="7ABA269C" w14:textId="50227DA4" w:rsidR="00AE73C5" w:rsidRDefault="005D2EBA" w:rsidP="000073C4">
      <w:pPr>
        <w:ind w:firstLine="360"/>
        <w:contextualSpacing/>
      </w:pPr>
      <w:r>
        <w:rPr>
          <w:b/>
          <w:bCs/>
        </w:rPr>
        <w:t>2</w:t>
      </w:r>
      <w:r w:rsidR="00DC53E7">
        <w:rPr>
          <w:b/>
          <w:bCs/>
        </w:rPr>
        <w:t>0</w:t>
      </w:r>
      <w:r w:rsidR="00834B9B" w:rsidRPr="002B2F72">
        <w:rPr>
          <w:b/>
          <w:bCs/>
        </w:rPr>
        <w:t xml:space="preserve">% - </w:t>
      </w:r>
      <w:r>
        <w:rPr>
          <w:b/>
          <w:bCs/>
        </w:rPr>
        <w:t>Miscellaneous</w:t>
      </w:r>
      <w:r w:rsidR="00F91EFB">
        <w:rPr>
          <w:b/>
          <w:bCs/>
        </w:rPr>
        <w:t xml:space="preserve"> </w:t>
      </w:r>
      <w:r w:rsidR="006906BD">
        <w:rPr>
          <w:b/>
          <w:bCs/>
        </w:rPr>
        <w:t>Assistance</w:t>
      </w:r>
      <w:r w:rsidR="00834B9B" w:rsidRPr="002B2F72">
        <w:rPr>
          <w:b/>
          <w:bCs/>
        </w:rPr>
        <w:t xml:space="preserve">  </w:t>
      </w:r>
    </w:p>
    <w:p w14:paraId="7467F36B" w14:textId="77777777" w:rsidR="00562797" w:rsidRDefault="00562797" w:rsidP="00562797">
      <w:pPr>
        <w:pStyle w:val="ListParagraph"/>
        <w:numPr>
          <w:ilvl w:val="0"/>
          <w:numId w:val="2"/>
        </w:numPr>
        <w:tabs>
          <w:tab w:val="left" w:pos="720"/>
        </w:tabs>
      </w:pPr>
      <w:r>
        <w:t>Conduct post-harvest evaluations and treatment assessments.</w:t>
      </w:r>
    </w:p>
    <w:p w14:paraId="2EEF9E80" w14:textId="1CE16588" w:rsidR="005D2EBA" w:rsidRDefault="005D2EBA" w:rsidP="005D2EBA">
      <w:pPr>
        <w:pStyle w:val="ListParagraph"/>
        <w:numPr>
          <w:ilvl w:val="0"/>
          <w:numId w:val="2"/>
        </w:numPr>
      </w:pPr>
      <w:r>
        <w:t>Utilize field GIS/GPS, to accurately obtain spatial measurements and collect tabular attributes.</w:t>
      </w:r>
    </w:p>
    <w:p w14:paraId="0E00C25D" w14:textId="3764E25A" w:rsidR="005D2EBA" w:rsidRDefault="005D2EBA" w:rsidP="005D2EBA">
      <w:pPr>
        <w:pStyle w:val="ListParagraph"/>
        <w:numPr>
          <w:ilvl w:val="0"/>
          <w:numId w:val="2"/>
        </w:numPr>
      </w:pPr>
      <w:r>
        <w:t>Maintenance of office building and grounds.</w:t>
      </w:r>
    </w:p>
    <w:p w14:paraId="1682C479" w14:textId="07E28327" w:rsidR="005D2EBA" w:rsidRDefault="005D2EBA" w:rsidP="00DE26A6">
      <w:pPr>
        <w:pStyle w:val="ListParagraph"/>
        <w:numPr>
          <w:ilvl w:val="0"/>
          <w:numId w:val="2"/>
        </w:numPr>
      </w:pPr>
      <w:r>
        <w:t>Ride-along or other learning opportunities as they arise.</w:t>
      </w:r>
    </w:p>
    <w:p w14:paraId="5A5EA240" w14:textId="77777777" w:rsidR="00DE26A6" w:rsidRPr="00DE26A6" w:rsidRDefault="00DE26A6" w:rsidP="00DE26A6">
      <w:pPr>
        <w:pStyle w:val="ListParagraph"/>
      </w:pPr>
    </w:p>
    <w:p w14:paraId="636475A2" w14:textId="09C24D53" w:rsidR="00383DEB" w:rsidRPr="008448F9" w:rsidRDefault="00834B9B" w:rsidP="0046138B">
      <w:pPr>
        <w:ind w:firstLine="360"/>
        <w:contextualSpacing/>
        <w:rPr>
          <w:b/>
          <w:bCs/>
        </w:rPr>
      </w:pPr>
      <w:r w:rsidRPr="008448F9">
        <w:rPr>
          <w:b/>
          <w:bCs/>
        </w:rPr>
        <w:t xml:space="preserve">Knowledge, Skills and Abilities: </w:t>
      </w:r>
    </w:p>
    <w:p w14:paraId="0A4A027F" w14:textId="4BCEAF42" w:rsidR="009F6AFD" w:rsidRDefault="009F6AFD" w:rsidP="00B9164E">
      <w:pPr>
        <w:pStyle w:val="ListParagraph"/>
        <w:numPr>
          <w:ilvl w:val="0"/>
          <w:numId w:val="6"/>
        </w:numPr>
      </w:pPr>
      <w:r>
        <w:t xml:space="preserve">Have an interest in sustainable forest management </w:t>
      </w:r>
      <w:r w:rsidR="00071803">
        <w:t>with</w:t>
      </w:r>
      <w:r>
        <w:t xml:space="preserve"> a strong financial objective.</w:t>
      </w:r>
    </w:p>
    <w:p w14:paraId="4748EE1A" w14:textId="77777777" w:rsidR="00DE26A6" w:rsidRDefault="005D2EBA" w:rsidP="00136EEF">
      <w:pPr>
        <w:pStyle w:val="ListParagraph"/>
        <w:numPr>
          <w:ilvl w:val="0"/>
          <w:numId w:val="6"/>
        </w:numPr>
      </w:pPr>
      <w:r>
        <w:t>Knowledge of</w:t>
      </w:r>
      <w:r w:rsidR="00136EEF">
        <w:t xml:space="preserve"> Wisconsin logging operations</w:t>
      </w:r>
      <w:r w:rsidR="00C21551">
        <w:t xml:space="preserve"> and </w:t>
      </w:r>
      <w:r w:rsidR="00136EEF">
        <w:t>forest products.</w:t>
      </w:r>
    </w:p>
    <w:p w14:paraId="6BC32776" w14:textId="3AF591AB" w:rsidR="00136EEF" w:rsidRDefault="00DE26A6" w:rsidP="00DE26A6">
      <w:pPr>
        <w:pStyle w:val="ListParagraph"/>
        <w:numPr>
          <w:ilvl w:val="0"/>
          <w:numId w:val="6"/>
        </w:numPr>
      </w:pPr>
      <w:r>
        <w:t>Ability to identify and understand the need to conserve T&amp;E species and high conservation value areas.</w:t>
      </w:r>
      <w:r w:rsidR="00136EEF">
        <w:t xml:space="preserve"> </w:t>
      </w:r>
    </w:p>
    <w:p w14:paraId="78538862" w14:textId="5075A562" w:rsidR="00791975" w:rsidRDefault="007444A7" w:rsidP="00B9164E">
      <w:pPr>
        <w:pStyle w:val="ListParagraph"/>
        <w:numPr>
          <w:ilvl w:val="0"/>
          <w:numId w:val="6"/>
        </w:numPr>
      </w:pPr>
      <w:r>
        <w:t xml:space="preserve">Ability to </w:t>
      </w:r>
      <w:r w:rsidR="0040556E">
        <w:t>recognize</w:t>
      </w:r>
      <w:r w:rsidR="00834B9B">
        <w:t xml:space="preserve"> indicator plants, invasive species, </w:t>
      </w:r>
      <w:r w:rsidR="00791975">
        <w:t xml:space="preserve">and </w:t>
      </w:r>
      <w:r w:rsidR="00834B9B">
        <w:t>forest insects and diseases</w:t>
      </w:r>
      <w:r w:rsidR="00791975">
        <w:t>.</w:t>
      </w:r>
    </w:p>
    <w:p w14:paraId="7347CCE6" w14:textId="20532CC9" w:rsidR="00DE26A6" w:rsidRDefault="00DE26A6" w:rsidP="00DE26A6">
      <w:pPr>
        <w:pStyle w:val="ListParagraph"/>
        <w:numPr>
          <w:ilvl w:val="0"/>
          <w:numId w:val="6"/>
        </w:numPr>
      </w:pPr>
      <w:r>
        <w:t>Knowledge of field and office technology (</w:t>
      </w:r>
      <w:r w:rsidRPr="00A52244">
        <w:t>Avenza Maps</w:t>
      </w:r>
      <w:r>
        <w:t xml:space="preserve">, ArcGIS </w:t>
      </w:r>
      <w:r w:rsidRPr="00E54F29">
        <w:t>Field Maps</w:t>
      </w:r>
      <w:r>
        <w:t xml:space="preserve">, Microsoft Office products). </w:t>
      </w:r>
    </w:p>
    <w:p w14:paraId="50366074" w14:textId="7B835294" w:rsidR="00041530" w:rsidRDefault="00834B9B" w:rsidP="00B9164E">
      <w:pPr>
        <w:pStyle w:val="ListParagraph"/>
        <w:numPr>
          <w:ilvl w:val="0"/>
          <w:numId w:val="6"/>
        </w:numPr>
      </w:pPr>
      <w:r>
        <w:t>Ability to establish and maintain effective working relationship</w:t>
      </w:r>
      <w:r w:rsidR="00DE26A6">
        <w:t>s</w:t>
      </w:r>
      <w:r>
        <w:t xml:space="preserve"> with fellow </w:t>
      </w:r>
      <w:r w:rsidR="0025076D">
        <w:t xml:space="preserve">BCPL </w:t>
      </w:r>
      <w:r>
        <w:t>employees</w:t>
      </w:r>
      <w:r w:rsidR="00791975">
        <w:t>.</w:t>
      </w:r>
    </w:p>
    <w:p w14:paraId="04ACF23B" w14:textId="5B004EAB" w:rsidR="000E40F1" w:rsidRDefault="000E40F1" w:rsidP="000E40F1">
      <w:pPr>
        <w:pStyle w:val="ListParagraph"/>
        <w:numPr>
          <w:ilvl w:val="0"/>
          <w:numId w:val="6"/>
        </w:numPr>
      </w:pPr>
      <w:r>
        <w:t>Ability to work independently</w:t>
      </w:r>
      <w:r w:rsidR="00C21551">
        <w:t xml:space="preserve"> and</w:t>
      </w:r>
      <w:r w:rsidR="00387A6B">
        <w:t xml:space="preserve"> </w:t>
      </w:r>
      <w:r>
        <w:t xml:space="preserve">within </w:t>
      </w:r>
      <w:r w:rsidR="0040556E">
        <w:t xml:space="preserve">a </w:t>
      </w:r>
      <w:r>
        <w:t>small team.</w:t>
      </w:r>
    </w:p>
    <w:p w14:paraId="66D6B3AB" w14:textId="14E1B957" w:rsidR="00041530" w:rsidRDefault="00FD11E7" w:rsidP="000E40F1">
      <w:pPr>
        <w:pStyle w:val="ListParagraph"/>
        <w:numPr>
          <w:ilvl w:val="0"/>
          <w:numId w:val="6"/>
        </w:numPr>
      </w:pPr>
      <w:r>
        <w:t>Ability to maintain</w:t>
      </w:r>
      <w:r w:rsidR="003927D3">
        <w:t xml:space="preserve"> organization, </w:t>
      </w:r>
      <w:r>
        <w:t xml:space="preserve">work with </w:t>
      </w:r>
      <w:r w:rsidR="003927D3">
        <w:t>attention to detail,</w:t>
      </w:r>
      <w:r>
        <w:t xml:space="preserve"> </w:t>
      </w:r>
      <w:r w:rsidR="00387A6B">
        <w:t xml:space="preserve">and </w:t>
      </w:r>
      <w:r>
        <w:t>efficiently manage</w:t>
      </w:r>
      <w:r w:rsidR="003927D3">
        <w:t xml:space="preserve"> time. </w:t>
      </w:r>
    </w:p>
    <w:p w14:paraId="20022FC5" w14:textId="6F596AFF" w:rsidR="00FB72CD" w:rsidRDefault="00E77237" w:rsidP="001C38BA">
      <w:pPr>
        <w:pStyle w:val="ListParagraph"/>
        <w:numPr>
          <w:ilvl w:val="0"/>
          <w:numId w:val="6"/>
        </w:numPr>
      </w:pPr>
      <w:r>
        <w:t xml:space="preserve">Familiar with </w:t>
      </w:r>
      <w:r w:rsidR="00517C64">
        <w:t>the safety</w:t>
      </w:r>
      <w:r w:rsidR="00FD11E7">
        <w:t xml:space="preserve">, </w:t>
      </w:r>
      <w:r w:rsidR="00517C64">
        <w:t xml:space="preserve">maintenance </w:t>
      </w:r>
      <w:r w:rsidR="00FD11E7">
        <w:t xml:space="preserve">and use </w:t>
      </w:r>
      <w:r w:rsidR="00517C64">
        <w:t xml:space="preserve">of company vehicles </w:t>
      </w:r>
      <w:r w:rsidR="00791975">
        <w:t>and</w:t>
      </w:r>
      <w:r w:rsidR="007444A7">
        <w:t xml:space="preserve"> </w:t>
      </w:r>
      <w:r w:rsidR="00517C64">
        <w:t>forestry</w:t>
      </w:r>
      <w:r w:rsidR="007444A7">
        <w:t xml:space="preserve"> </w:t>
      </w:r>
      <w:r>
        <w:t>equipment</w:t>
      </w:r>
      <w:r w:rsidR="000A1403">
        <w:t>.</w:t>
      </w:r>
    </w:p>
    <w:sectPr w:rsidR="00FB72CD" w:rsidSect="00F17EC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62470"/>
    <w:multiLevelType w:val="hybridMultilevel"/>
    <w:tmpl w:val="A6AE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0CB2"/>
    <w:multiLevelType w:val="hybridMultilevel"/>
    <w:tmpl w:val="879C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C712A"/>
    <w:multiLevelType w:val="hybridMultilevel"/>
    <w:tmpl w:val="B6461D5A"/>
    <w:lvl w:ilvl="0" w:tplc="682E1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3AC3"/>
    <w:multiLevelType w:val="hybridMultilevel"/>
    <w:tmpl w:val="A6AEF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D2DC8"/>
    <w:multiLevelType w:val="hybridMultilevel"/>
    <w:tmpl w:val="879CC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B00FC"/>
    <w:multiLevelType w:val="hybridMultilevel"/>
    <w:tmpl w:val="3168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30A2A"/>
    <w:multiLevelType w:val="hybridMultilevel"/>
    <w:tmpl w:val="1C9C12E8"/>
    <w:lvl w:ilvl="0" w:tplc="C6068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21748"/>
    <w:multiLevelType w:val="hybridMultilevel"/>
    <w:tmpl w:val="79A2C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6508"/>
    <w:multiLevelType w:val="hybridMultilevel"/>
    <w:tmpl w:val="6CAA4C30"/>
    <w:lvl w:ilvl="0" w:tplc="68AC0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36FCA"/>
    <w:multiLevelType w:val="hybridMultilevel"/>
    <w:tmpl w:val="67A4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994877">
    <w:abstractNumId w:val="0"/>
  </w:num>
  <w:num w:numId="2" w16cid:durableId="2081824128">
    <w:abstractNumId w:val="1"/>
  </w:num>
  <w:num w:numId="3" w16cid:durableId="200553748">
    <w:abstractNumId w:val="6"/>
  </w:num>
  <w:num w:numId="4" w16cid:durableId="633759966">
    <w:abstractNumId w:val="5"/>
  </w:num>
  <w:num w:numId="5" w16cid:durableId="1869758575">
    <w:abstractNumId w:val="9"/>
  </w:num>
  <w:num w:numId="6" w16cid:durableId="849298632">
    <w:abstractNumId w:val="7"/>
  </w:num>
  <w:num w:numId="7" w16cid:durableId="151720547">
    <w:abstractNumId w:val="3"/>
  </w:num>
  <w:num w:numId="8" w16cid:durableId="2107966796">
    <w:abstractNumId w:val="4"/>
  </w:num>
  <w:num w:numId="9" w16cid:durableId="1759868136">
    <w:abstractNumId w:val="8"/>
  </w:num>
  <w:num w:numId="10" w16cid:durableId="829948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9B"/>
    <w:rsid w:val="000073C4"/>
    <w:rsid w:val="00041530"/>
    <w:rsid w:val="00071803"/>
    <w:rsid w:val="00091884"/>
    <w:rsid w:val="000947D0"/>
    <w:rsid w:val="00097510"/>
    <w:rsid w:val="000A1403"/>
    <w:rsid w:val="000B405F"/>
    <w:rsid w:val="000E2953"/>
    <w:rsid w:val="000E40F1"/>
    <w:rsid w:val="000E4A54"/>
    <w:rsid w:val="001109FC"/>
    <w:rsid w:val="00122902"/>
    <w:rsid w:val="00136EEF"/>
    <w:rsid w:val="001B5F14"/>
    <w:rsid w:val="001C06DF"/>
    <w:rsid w:val="001C38BA"/>
    <w:rsid w:val="001D4E1A"/>
    <w:rsid w:val="001E0744"/>
    <w:rsid w:val="001F3931"/>
    <w:rsid w:val="00203B76"/>
    <w:rsid w:val="00222F8F"/>
    <w:rsid w:val="002236B3"/>
    <w:rsid w:val="002444E4"/>
    <w:rsid w:val="0025076D"/>
    <w:rsid w:val="00284005"/>
    <w:rsid w:val="002842FC"/>
    <w:rsid w:val="002B0E58"/>
    <w:rsid w:val="002B2F72"/>
    <w:rsid w:val="003612D0"/>
    <w:rsid w:val="003626BC"/>
    <w:rsid w:val="00383DEB"/>
    <w:rsid w:val="00387A6B"/>
    <w:rsid w:val="003905EA"/>
    <w:rsid w:val="003927D3"/>
    <w:rsid w:val="00393600"/>
    <w:rsid w:val="003A278A"/>
    <w:rsid w:val="003E27EF"/>
    <w:rsid w:val="0040556E"/>
    <w:rsid w:val="0046138B"/>
    <w:rsid w:val="0048640B"/>
    <w:rsid w:val="004A7A37"/>
    <w:rsid w:val="004C5D4C"/>
    <w:rsid w:val="004E0F94"/>
    <w:rsid w:val="005149B2"/>
    <w:rsid w:val="00517C64"/>
    <w:rsid w:val="00562797"/>
    <w:rsid w:val="00576DC2"/>
    <w:rsid w:val="005A737B"/>
    <w:rsid w:val="005C789B"/>
    <w:rsid w:val="005D2EBA"/>
    <w:rsid w:val="0060152F"/>
    <w:rsid w:val="0063730A"/>
    <w:rsid w:val="00682181"/>
    <w:rsid w:val="006906BD"/>
    <w:rsid w:val="006A4B00"/>
    <w:rsid w:val="006B3167"/>
    <w:rsid w:val="006F5215"/>
    <w:rsid w:val="00700E7B"/>
    <w:rsid w:val="00715D8C"/>
    <w:rsid w:val="00725919"/>
    <w:rsid w:val="007444A7"/>
    <w:rsid w:val="00791975"/>
    <w:rsid w:val="007B3092"/>
    <w:rsid w:val="007C2684"/>
    <w:rsid w:val="007F4356"/>
    <w:rsid w:val="00834B9B"/>
    <w:rsid w:val="00842B9D"/>
    <w:rsid w:val="008448F9"/>
    <w:rsid w:val="008452A7"/>
    <w:rsid w:val="00864713"/>
    <w:rsid w:val="00867640"/>
    <w:rsid w:val="008B3DDF"/>
    <w:rsid w:val="008B72C5"/>
    <w:rsid w:val="008D581F"/>
    <w:rsid w:val="00962DBB"/>
    <w:rsid w:val="009977C0"/>
    <w:rsid w:val="009B2654"/>
    <w:rsid w:val="009D0A21"/>
    <w:rsid w:val="009F6AFD"/>
    <w:rsid w:val="00A52244"/>
    <w:rsid w:val="00A62DB9"/>
    <w:rsid w:val="00A858BB"/>
    <w:rsid w:val="00A969F9"/>
    <w:rsid w:val="00AB2475"/>
    <w:rsid w:val="00AD65F8"/>
    <w:rsid w:val="00AE73C5"/>
    <w:rsid w:val="00AF713C"/>
    <w:rsid w:val="00AF7FAC"/>
    <w:rsid w:val="00B9164E"/>
    <w:rsid w:val="00BE4A8D"/>
    <w:rsid w:val="00BF10F8"/>
    <w:rsid w:val="00BF31B5"/>
    <w:rsid w:val="00C06E13"/>
    <w:rsid w:val="00C21551"/>
    <w:rsid w:val="00C248A4"/>
    <w:rsid w:val="00C76768"/>
    <w:rsid w:val="00CA4584"/>
    <w:rsid w:val="00CC0D37"/>
    <w:rsid w:val="00CF6A77"/>
    <w:rsid w:val="00D05DF6"/>
    <w:rsid w:val="00D14BB0"/>
    <w:rsid w:val="00D233A8"/>
    <w:rsid w:val="00D843D6"/>
    <w:rsid w:val="00DC53E7"/>
    <w:rsid w:val="00DD360B"/>
    <w:rsid w:val="00DE26A6"/>
    <w:rsid w:val="00E06DB7"/>
    <w:rsid w:val="00E172E4"/>
    <w:rsid w:val="00E54F29"/>
    <w:rsid w:val="00E7285B"/>
    <w:rsid w:val="00E77237"/>
    <w:rsid w:val="00E844A7"/>
    <w:rsid w:val="00E85AF7"/>
    <w:rsid w:val="00EF3C9E"/>
    <w:rsid w:val="00F0125D"/>
    <w:rsid w:val="00F17ECC"/>
    <w:rsid w:val="00F45FC1"/>
    <w:rsid w:val="00F919D0"/>
    <w:rsid w:val="00F91EFB"/>
    <w:rsid w:val="00FB72CD"/>
    <w:rsid w:val="00FB75BB"/>
    <w:rsid w:val="00F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C085"/>
  <w15:chartTrackingRefBased/>
  <w15:docId w15:val="{CB9E48FF-ECB5-4BB2-97F5-22424CB2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6BC"/>
    <w:pPr>
      <w:ind w:left="720"/>
      <w:contextualSpacing/>
    </w:pPr>
  </w:style>
  <w:style w:type="paragraph" w:styleId="Revision">
    <w:name w:val="Revision"/>
    <w:hidden/>
    <w:uiPriority w:val="99"/>
    <w:semiHidden/>
    <w:rsid w:val="004E0F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4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0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4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fleetportal.wi.gov/VUA/ViewMyV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B0889-672A-42E2-B8A7-B827CB49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Kevin</dc:creator>
  <cp:keywords/>
  <dc:description/>
  <cp:lastModifiedBy>Malinowski, Joe M - BCPL</cp:lastModifiedBy>
  <cp:revision>11</cp:revision>
  <cp:lastPrinted>2022-12-08T16:59:00Z</cp:lastPrinted>
  <dcterms:created xsi:type="dcterms:W3CDTF">2024-12-10T15:13:00Z</dcterms:created>
  <dcterms:modified xsi:type="dcterms:W3CDTF">2024-12-18T14:58:00Z</dcterms:modified>
</cp:coreProperties>
</file>